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9575" w14:textId="58F26299" w:rsidR="00940209" w:rsidRDefault="00940209" w:rsidP="00940209">
      <w:r>
        <w:t>The meeting was called to order at 1:03 pm by Chairman Handler, Vice-Chairmen Wilson, Director Hickey, Director Sims present in the conference room.</w:t>
      </w:r>
      <w:r>
        <w:t xml:space="preserve"> </w:t>
      </w:r>
      <w:r>
        <w:t>Also present in the conference room was Manager Bruce Halverson, and Executive Assistant Keri Scott. There were no members of the public present.</w:t>
      </w:r>
    </w:p>
    <w:p w14:paraId="66B192DA" w14:textId="77777777" w:rsidR="00940209" w:rsidRDefault="00940209" w:rsidP="00940209">
      <w:pPr>
        <w:rPr>
          <w:b/>
          <w:bCs/>
          <w:u w:val="single"/>
        </w:rPr>
      </w:pPr>
    </w:p>
    <w:p w14:paraId="455B9DDF" w14:textId="77777777" w:rsidR="00940209" w:rsidRDefault="00940209" w:rsidP="00940209">
      <w:pPr>
        <w:rPr>
          <w:b/>
          <w:bCs/>
          <w:u w:val="single"/>
        </w:rPr>
      </w:pPr>
      <w:r>
        <w:rPr>
          <w:b/>
          <w:bCs/>
          <w:u w:val="single"/>
        </w:rPr>
        <w:t>MINUTES</w:t>
      </w:r>
    </w:p>
    <w:p w14:paraId="66C44455" w14:textId="77777777" w:rsidR="00940209" w:rsidRDefault="00940209" w:rsidP="00940209">
      <w:r>
        <w:t>Director Sims made a motion to approve the minutes of the September 15, 2021. The motion was seconded by Director Nicholson and passed unanimously.</w:t>
      </w:r>
    </w:p>
    <w:p w14:paraId="127E664B" w14:textId="77777777" w:rsidR="00940209" w:rsidRDefault="00940209" w:rsidP="00940209"/>
    <w:p w14:paraId="162716ED" w14:textId="77777777" w:rsidR="00940209" w:rsidRDefault="00940209" w:rsidP="00940209">
      <w:pPr>
        <w:rPr>
          <w:b/>
          <w:bCs/>
          <w:u w:val="single"/>
        </w:rPr>
      </w:pPr>
      <w:r>
        <w:rPr>
          <w:b/>
          <w:bCs/>
          <w:u w:val="single"/>
        </w:rPr>
        <w:t>FINANCIAL REPORT</w:t>
      </w:r>
    </w:p>
    <w:p w14:paraId="74A7471B" w14:textId="77777777" w:rsidR="00940209" w:rsidRDefault="00940209" w:rsidP="00940209">
      <w:r>
        <w:t xml:space="preserve">Director Nicholson made a motion to approve the financial report for the month ending August 31, 2021.  The motion was seconded by Director Sims and passed unanimously.  </w:t>
      </w:r>
    </w:p>
    <w:p w14:paraId="505FBBD0" w14:textId="77777777" w:rsidR="00940209" w:rsidRDefault="00940209" w:rsidP="00940209">
      <w:pPr>
        <w:rPr>
          <w:b/>
          <w:bCs/>
          <w:u w:val="single"/>
        </w:rPr>
      </w:pPr>
    </w:p>
    <w:p w14:paraId="4F366EEB" w14:textId="474A3E02" w:rsidR="00940209" w:rsidRPr="00940209" w:rsidRDefault="00940209" w:rsidP="00940209">
      <w:pPr>
        <w:rPr>
          <w:b/>
          <w:bCs/>
          <w:u w:val="single"/>
        </w:rPr>
      </w:pPr>
      <w:r>
        <w:rPr>
          <w:b/>
          <w:bCs/>
          <w:u w:val="single"/>
        </w:rPr>
        <w:t>UNFINISHED BUSINESS</w:t>
      </w:r>
    </w:p>
    <w:p w14:paraId="764A0D0D" w14:textId="77777777" w:rsidR="00940209" w:rsidRDefault="00940209" w:rsidP="00940209"/>
    <w:p w14:paraId="660557BE" w14:textId="68B98F74" w:rsidR="00940209" w:rsidRPr="00940209" w:rsidRDefault="00940209" w:rsidP="00940209">
      <w:pPr>
        <w:rPr>
          <w:b/>
          <w:bCs/>
          <w:u w:val="single"/>
        </w:rPr>
      </w:pPr>
      <w:r>
        <w:rPr>
          <w:b/>
          <w:bCs/>
          <w:u w:val="single"/>
        </w:rPr>
        <w:t>NEW BUSINESS</w:t>
      </w:r>
    </w:p>
    <w:p w14:paraId="7603FF78" w14:textId="77777777" w:rsidR="00940209" w:rsidRDefault="00940209" w:rsidP="00940209"/>
    <w:p w14:paraId="126C8A92" w14:textId="77777777" w:rsidR="00940209" w:rsidRPr="00BD1EFE" w:rsidRDefault="00940209" w:rsidP="00940209">
      <w:r>
        <w:rPr>
          <w:b/>
          <w:bCs/>
          <w:u w:val="single"/>
        </w:rPr>
        <w:t>MANAGER’S REPORT</w:t>
      </w:r>
      <w:r>
        <w:t xml:space="preserve"> </w:t>
      </w:r>
    </w:p>
    <w:p w14:paraId="690CACC6" w14:textId="53BE6E5D" w:rsidR="00940209" w:rsidRPr="00A03976" w:rsidRDefault="00940209" w:rsidP="00940209">
      <w:pPr>
        <w:widowControl/>
        <w:autoSpaceDE/>
        <w:autoSpaceDN/>
        <w:adjustRightInd/>
        <w:spacing w:line="259" w:lineRule="auto"/>
        <w:rPr>
          <w:rFonts w:eastAsiaTheme="minorHAnsi"/>
          <w:sz w:val="22"/>
          <w:szCs w:val="22"/>
        </w:rPr>
      </w:pPr>
      <w:r w:rsidRPr="00A03976">
        <w:rPr>
          <w:rFonts w:eastAsiaTheme="minorHAnsi"/>
          <w:b/>
          <w:bCs/>
          <w:sz w:val="22"/>
          <w:szCs w:val="22"/>
          <w:u w:val="single"/>
        </w:rPr>
        <w:t>River Levee Maintenance:</w:t>
      </w:r>
      <w:r w:rsidRPr="00A03976">
        <w:rPr>
          <w:rFonts w:eastAsiaTheme="minorHAnsi"/>
          <w:sz w:val="22"/>
          <w:szCs w:val="22"/>
        </w:rPr>
        <w:t xml:space="preserve"> Kennedy Jenks received the ESA report back.  They will review the report and let us know how to move forward with the project.  It sounds </w:t>
      </w:r>
      <w:r>
        <w:rPr>
          <w:rFonts w:eastAsiaTheme="minorHAnsi"/>
          <w:sz w:val="22"/>
          <w:szCs w:val="22"/>
        </w:rPr>
        <w:t xml:space="preserve">the Department of State </w:t>
      </w:r>
      <w:r>
        <w:rPr>
          <w:rFonts w:eastAsiaTheme="minorHAnsi"/>
          <w:sz w:val="22"/>
          <w:szCs w:val="22"/>
        </w:rPr>
        <w:t>Lands (</w:t>
      </w:r>
      <w:r>
        <w:rPr>
          <w:rFonts w:eastAsiaTheme="minorHAnsi"/>
          <w:sz w:val="22"/>
          <w:szCs w:val="22"/>
        </w:rPr>
        <w:t>DSL)</w:t>
      </w:r>
      <w:r w:rsidRPr="00A03976">
        <w:rPr>
          <w:rFonts w:eastAsiaTheme="minorHAnsi"/>
          <w:sz w:val="22"/>
          <w:szCs w:val="22"/>
        </w:rPr>
        <w:t xml:space="preserve"> </w:t>
      </w:r>
      <w:r>
        <w:rPr>
          <w:rFonts w:eastAsiaTheme="minorHAnsi"/>
          <w:sz w:val="22"/>
          <w:szCs w:val="22"/>
        </w:rPr>
        <w:t>would like us to</w:t>
      </w:r>
      <w:r w:rsidRPr="00A03976">
        <w:rPr>
          <w:rFonts w:eastAsiaTheme="minorHAnsi"/>
          <w:sz w:val="22"/>
          <w:szCs w:val="22"/>
        </w:rPr>
        <w:t xml:space="preserve"> plant willow along </w:t>
      </w:r>
      <w:r>
        <w:rPr>
          <w:rFonts w:eastAsiaTheme="minorHAnsi"/>
          <w:sz w:val="22"/>
          <w:szCs w:val="22"/>
        </w:rPr>
        <w:t>with</w:t>
      </w:r>
      <w:r w:rsidRPr="00A03976">
        <w:rPr>
          <w:rFonts w:eastAsiaTheme="minorHAnsi"/>
          <w:sz w:val="22"/>
          <w:szCs w:val="22"/>
        </w:rPr>
        <w:t xml:space="preserve"> the rock.  </w:t>
      </w:r>
      <w:r>
        <w:rPr>
          <w:rFonts w:eastAsiaTheme="minorHAnsi"/>
          <w:sz w:val="22"/>
          <w:szCs w:val="22"/>
        </w:rPr>
        <w:t>We</w:t>
      </w:r>
      <w:r>
        <w:rPr>
          <w:rFonts w:eastAsiaTheme="minorHAnsi"/>
          <w:sz w:val="22"/>
          <w:szCs w:val="22"/>
        </w:rPr>
        <w:t xml:space="preserve"> have</w:t>
      </w:r>
      <w:r>
        <w:rPr>
          <w:rFonts w:eastAsiaTheme="minorHAnsi"/>
          <w:sz w:val="22"/>
          <w:szCs w:val="22"/>
        </w:rPr>
        <w:t xml:space="preserve"> learned that we now must apply for approval through DEQ before final submission of the application.</w:t>
      </w:r>
    </w:p>
    <w:p w14:paraId="264D0870" w14:textId="77777777" w:rsidR="00940209" w:rsidRPr="00A03976" w:rsidRDefault="00940209" w:rsidP="00940209">
      <w:pPr>
        <w:widowControl/>
        <w:autoSpaceDE/>
        <w:autoSpaceDN/>
        <w:adjustRightInd/>
        <w:spacing w:line="259" w:lineRule="auto"/>
        <w:rPr>
          <w:rFonts w:eastAsiaTheme="minorHAnsi"/>
          <w:b/>
          <w:bCs/>
          <w:sz w:val="22"/>
          <w:szCs w:val="22"/>
          <w:u w:val="single"/>
        </w:rPr>
      </w:pPr>
    </w:p>
    <w:p w14:paraId="744988BA" w14:textId="77777777" w:rsidR="00940209" w:rsidRPr="00A03976" w:rsidRDefault="00940209" w:rsidP="00940209">
      <w:pPr>
        <w:widowControl/>
        <w:autoSpaceDE/>
        <w:autoSpaceDN/>
        <w:adjustRightInd/>
        <w:spacing w:line="259" w:lineRule="auto"/>
        <w:rPr>
          <w:rFonts w:eastAsiaTheme="minorHAnsi"/>
          <w:sz w:val="22"/>
          <w:szCs w:val="22"/>
        </w:rPr>
      </w:pPr>
      <w:r w:rsidRPr="00A03976">
        <w:rPr>
          <w:rFonts w:eastAsiaTheme="minorHAnsi"/>
          <w:b/>
          <w:bCs/>
          <w:sz w:val="22"/>
          <w:szCs w:val="22"/>
          <w:u w:val="single"/>
        </w:rPr>
        <w:t>Irrigation:</w:t>
      </w:r>
      <w:r w:rsidRPr="00A03976">
        <w:rPr>
          <w:rFonts w:eastAsiaTheme="minorHAnsi"/>
          <w:sz w:val="22"/>
          <w:szCs w:val="22"/>
        </w:rPr>
        <w:t xml:space="preserve"> Irrigation season is over.  We have had enough rain in the last few weeks that the farmers no longer need our water.  We will begin pumping into the river on November 1</w:t>
      </w:r>
      <w:r w:rsidRPr="00A03976">
        <w:rPr>
          <w:rFonts w:eastAsiaTheme="minorHAnsi"/>
          <w:sz w:val="22"/>
          <w:szCs w:val="22"/>
          <w:vertAlign w:val="superscript"/>
        </w:rPr>
        <w:t>st</w:t>
      </w:r>
      <w:r w:rsidRPr="00A03976">
        <w:rPr>
          <w:rFonts w:eastAsiaTheme="minorHAnsi"/>
          <w:sz w:val="22"/>
          <w:szCs w:val="22"/>
        </w:rPr>
        <w:t>.</w:t>
      </w:r>
    </w:p>
    <w:p w14:paraId="440F31D2" w14:textId="77777777" w:rsidR="00940209" w:rsidRPr="00A03976" w:rsidRDefault="00940209" w:rsidP="00940209">
      <w:pPr>
        <w:widowControl/>
        <w:autoSpaceDE/>
        <w:autoSpaceDN/>
        <w:adjustRightInd/>
        <w:spacing w:line="259" w:lineRule="auto"/>
        <w:rPr>
          <w:rFonts w:eastAsiaTheme="minorHAnsi"/>
          <w:sz w:val="22"/>
          <w:szCs w:val="22"/>
        </w:rPr>
      </w:pPr>
    </w:p>
    <w:p w14:paraId="15F70EA6" w14:textId="77777777" w:rsidR="00940209" w:rsidRPr="00A03976" w:rsidRDefault="00940209" w:rsidP="00940209">
      <w:pPr>
        <w:widowControl/>
        <w:autoSpaceDE/>
        <w:autoSpaceDN/>
        <w:adjustRightInd/>
        <w:spacing w:line="259" w:lineRule="auto"/>
        <w:rPr>
          <w:rFonts w:eastAsiaTheme="minorHAnsi"/>
          <w:sz w:val="22"/>
          <w:szCs w:val="22"/>
        </w:rPr>
      </w:pPr>
      <w:r w:rsidRPr="00A03976">
        <w:rPr>
          <w:rFonts w:eastAsiaTheme="minorHAnsi"/>
          <w:b/>
          <w:bCs/>
          <w:sz w:val="22"/>
          <w:szCs w:val="22"/>
          <w:u w:val="single"/>
        </w:rPr>
        <w:t>Botts Marsh Property:</w:t>
      </w:r>
      <w:r w:rsidRPr="00A03976">
        <w:rPr>
          <w:rFonts w:eastAsiaTheme="minorHAnsi"/>
          <w:sz w:val="22"/>
          <w:szCs w:val="22"/>
        </w:rPr>
        <w:t xml:space="preserve"> Nothing new to report.  We are being told that they have started over and now plan to just have the fish processing place instead of an entire compound.  They are still fighting with the City of Wheeler for approvals.</w:t>
      </w:r>
    </w:p>
    <w:p w14:paraId="41F9A31D" w14:textId="77777777" w:rsidR="00940209" w:rsidRDefault="00940209" w:rsidP="00940209"/>
    <w:p w14:paraId="20F35AD7" w14:textId="77777777" w:rsidR="00940209" w:rsidRDefault="00940209" w:rsidP="00940209">
      <w:pPr>
        <w:rPr>
          <w:b/>
          <w:bCs/>
          <w:u w:val="single"/>
        </w:rPr>
      </w:pPr>
      <w:r>
        <w:rPr>
          <w:b/>
          <w:bCs/>
          <w:u w:val="single"/>
        </w:rPr>
        <w:t>BOARD COMMENTS</w:t>
      </w:r>
    </w:p>
    <w:p w14:paraId="32F0B2A3" w14:textId="77777777" w:rsidR="00940209" w:rsidRDefault="00940209" w:rsidP="00940209">
      <w:r>
        <w:t>The next regular meeting will be November 17</w:t>
      </w:r>
      <w:r w:rsidRPr="006C0CA0">
        <w:rPr>
          <w:vertAlign w:val="superscript"/>
        </w:rPr>
        <w:t>th</w:t>
      </w:r>
      <w:r>
        <w:t xml:space="preserve"> at 1:00 pm. </w:t>
      </w:r>
    </w:p>
    <w:p w14:paraId="5701EA76" w14:textId="77777777" w:rsidR="00940209" w:rsidRDefault="00940209" w:rsidP="00940209"/>
    <w:p w14:paraId="7F8C8323" w14:textId="77777777" w:rsidR="00940209" w:rsidRDefault="00940209" w:rsidP="00940209">
      <w:pPr>
        <w:rPr>
          <w:b/>
          <w:bCs/>
          <w:u w:val="single"/>
        </w:rPr>
      </w:pPr>
      <w:r>
        <w:rPr>
          <w:b/>
          <w:bCs/>
          <w:u w:val="single"/>
        </w:rPr>
        <w:t>PUBLIC COMMENTS</w:t>
      </w:r>
    </w:p>
    <w:p w14:paraId="4C8FC07D" w14:textId="12F140D8" w:rsidR="00940209" w:rsidRDefault="00940209" w:rsidP="00940209">
      <w:r>
        <w:t>There were no members of the public present</w:t>
      </w:r>
      <w:r>
        <w:t>.</w:t>
      </w:r>
    </w:p>
    <w:p w14:paraId="41D84F1B" w14:textId="77777777" w:rsidR="00940209" w:rsidRDefault="00940209" w:rsidP="00940209"/>
    <w:p w14:paraId="225F9487" w14:textId="77777777" w:rsidR="00940209" w:rsidRDefault="00940209" w:rsidP="00940209">
      <w:r>
        <w:t>There being no further business, Chairman Handler adjourned the meeting at 1:12 pm</w:t>
      </w:r>
    </w:p>
    <w:p w14:paraId="125D1909" w14:textId="77777777" w:rsidR="00E2117E" w:rsidRDefault="00E2117E" w:rsidP="00E2117E"/>
    <w:p w14:paraId="1896238C" w14:textId="77777777" w:rsidR="00E2117E" w:rsidRDefault="00E2117E" w:rsidP="00E2117E"/>
    <w:p w14:paraId="30D692A4" w14:textId="77777777" w:rsidR="00940209" w:rsidRDefault="00940209" w:rsidP="00E2117E">
      <w:pPr>
        <w:ind w:firstLine="5040"/>
        <w:rPr>
          <w:u w:val="single"/>
        </w:rPr>
      </w:pPr>
    </w:p>
    <w:p w14:paraId="7BF314F6" w14:textId="443498CC" w:rsidR="00940209" w:rsidRDefault="00940209" w:rsidP="00E2117E">
      <w:pPr>
        <w:ind w:firstLine="5040"/>
        <w:rPr>
          <w:u w:val="single"/>
        </w:rPr>
        <w:sectPr w:rsidR="00940209" w:rsidSect="00D17F67">
          <w:headerReference w:type="default" r:id="rId7"/>
          <w:type w:val="continuous"/>
          <w:pgSz w:w="12240" w:h="15840"/>
          <w:pgMar w:top="1440" w:right="1440" w:bottom="1440" w:left="1440" w:header="1440" w:footer="1440" w:gutter="0"/>
          <w:cols w:space="720"/>
          <w:noEndnote/>
        </w:sectPr>
      </w:pPr>
    </w:p>
    <w:p w14:paraId="39B9FC37" w14:textId="4ECF2609" w:rsidR="00E2117E" w:rsidRDefault="00E2117E" w:rsidP="00E2117E">
      <w:pPr>
        <w:ind w:firstLine="5040"/>
        <w:rPr>
          <w:u w:val="single"/>
        </w:rPr>
      </w:pPr>
      <w:r>
        <w:rPr>
          <w:u w:val="single"/>
        </w:rPr>
        <w:t xml:space="preserve">                                                                 </w:t>
      </w:r>
    </w:p>
    <w:p w14:paraId="3B5E0372" w14:textId="77777777" w:rsidR="00940209" w:rsidRDefault="00940209" w:rsidP="00940209">
      <w:r>
        <w:rPr>
          <w:u w:val="single"/>
        </w:rPr>
        <w:t xml:space="preserve">                                               </w:t>
      </w:r>
    </w:p>
    <w:p w14:paraId="20B709B4" w14:textId="353B6F96" w:rsidR="00940209" w:rsidRDefault="00940209" w:rsidP="00940209">
      <w:r>
        <w:t>John Handler, Chairmen</w:t>
      </w:r>
    </w:p>
    <w:p w14:paraId="64541E56" w14:textId="0A1CA449" w:rsidR="00940209" w:rsidRDefault="00940209" w:rsidP="00E2117E">
      <w:pPr>
        <w:ind w:firstLine="5040"/>
      </w:pPr>
    </w:p>
    <w:p w14:paraId="32A3193B" w14:textId="0EAFDE86" w:rsidR="00E2117E" w:rsidRDefault="00E2117E" w:rsidP="00E2117E">
      <w:bookmarkStart w:id="0" w:name="_Hlk85629131"/>
      <w:r>
        <w:rPr>
          <w:u w:val="single"/>
        </w:rPr>
        <w:t xml:space="preserve">                                              </w:t>
      </w:r>
    </w:p>
    <w:bookmarkEnd w:id="0"/>
    <w:p w14:paraId="360BB0B2" w14:textId="77777777" w:rsidR="00E2117E" w:rsidRDefault="00E2117E" w:rsidP="00E2117E">
      <w:r>
        <w:t>Bruce Halverson, Manager</w:t>
      </w:r>
    </w:p>
    <w:sectPr w:rsidR="00E2117E" w:rsidSect="00940209">
      <w:type w:val="continuous"/>
      <w:pgSz w:w="12240" w:h="15840"/>
      <w:pgMar w:top="1440" w:right="1440" w:bottom="1440" w:left="1440" w:header="1440" w:footer="144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721B" w14:textId="77777777" w:rsidR="0004693E" w:rsidRDefault="0004693E" w:rsidP="00D56BC0">
      <w:r>
        <w:separator/>
      </w:r>
    </w:p>
  </w:endnote>
  <w:endnote w:type="continuationSeparator" w:id="0">
    <w:p w14:paraId="1C4C67F8" w14:textId="77777777" w:rsidR="0004693E" w:rsidRDefault="0004693E" w:rsidP="00D5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069A" w14:textId="77777777" w:rsidR="0004693E" w:rsidRDefault="0004693E" w:rsidP="00D56BC0">
      <w:r>
        <w:separator/>
      </w:r>
    </w:p>
  </w:footnote>
  <w:footnote w:type="continuationSeparator" w:id="0">
    <w:p w14:paraId="05C9263C" w14:textId="77777777" w:rsidR="0004693E" w:rsidRDefault="0004693E" w:rsidP="00D5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4223348"/>
      <w:docPartObj>
        <w:docPartGallery w:val="Page Numbers (Top of Page)"/>
        <w:docPartUnique/>
      </w:docPartObj>
    </w:sdtPr>
    <w:sdtEndPr>
      <w:rPr>
        <w:b/>
        <w:bCs/>
        <w:noProof/>
        <w:color w:val="auto"/>
        <w:spacing w:val="0"/>
      </w:rPr>
    </w:sdtEndPr>
    <w:sdtContent>
      <w:p w14:paraId="11323938" w14:textId="666A34DA" w:rsidR="00D56BC0" w:rsidRDefault="00B22754" w:rsidP="00D56BC0">
        <w:pPr>
          <w:rPr>
            <w:b/>
            <w:bCs/>
          </w:rPr>
        </w:pPr>
        <w:r>
          <w:rPr>
            <w:b/>
            <w:bCs/>
          </w:rPr>
          <w:t>REGULAR</w:t>
        </w:r>
        <w:r w:rsidR="00D56BC0">
          <w:rPr>
            <w:b/>
            <w:bCs/>
          </w:rPr>
          <w:t xml:space="preserve"> MEETING</w:t>
        </w:r>
        <w:r>
          <w:rPr>
            <w:b/>
            <w:bCs/>
          </w:rPr>
          <w:t xml:space="preserve"> OF THE BOARD OF DIRECTORS</w:t>
        </w:r>
      </w:p>
      <w:p w14:paraId="1573B8CF" w14:textId="4121F00F" w:rsidR="00C00EF2" w:rsidRDefault="00940209" w:rsidP="00D56BC0">
        <w:r>
          <w:t>October 20</w:t>
        </w:r>
        <w:r w:rsidR="00D56BC0">
          <w:t xml:space="preserve">, </w:t>
        </w:r>
        <w:r w:rsidR="00490C34">
          <w:t xml:space="preserve">2021, </w:t>
        </w:r>
        <w:r w:rsidR="00E2117E">
          <w:t>1</w:t>
        </w:r>
        <w:r w:rsidR="00D56BC0">
          <w:t xml:space="preserve">:00 p.m.  </w:t>
        </w:r>
        <w:r w:rsidR="00C00EF2">
          <w:t>NBWA Conference Room</w:t>
        </w:r>
      </w:p>
      <w:p w14:paraId="0B733CB4" w14:textId="31D142C9" w:rsidR="00D56BC0" w:rsidRDefault="00D56BC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75697"/>
    <w:multiLevelType w:val="hybridMultilevel"/>
    <w:tmpl w:val="4CF4B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67"/>
    <w:rsid w:val="000010C1"/>
    <w:rsid w:val="00003746"/>
    <w:rsid w:val="00035745"/>
    <w:rsid w:val="000364BB"/>
    <w:rsid w:val="0004693E"/>
    <w:rsid w:val="00047AB9"/>
    <w:rsid w:val="000A5905"/>
    <w:rsid w:val="000B1751"/>
    <w:rsid w:val="000D6093"/>
    <w:rsid w:val="000D7E09"/>
    <w:rsid w:val="0010618A"/>
    <w:rsid w:val="00106763"/>
    <w:rsid w:val="00157F03"/>
    <w:rsid w:val="00164645"/>
    <w:rsid w:val="001B4224"/>
    <w:rsid w:val="001B7064"/>
    <w:rsid w:val="001E21B7"/>
    <w:rsid w:val="001F23E7"/>
    <w:rsid w:val="00202CC3"/>
    <w:rsid w:val="0020347D"/>
    <w:rsid w:val="00217974"/>
    <w:rsid w:val="00263726"/>
    <w:rsid w:val="00284814"/>
    <w:rsid w:val="002C36F4"/>
    <w:rsid w:val="002E5919"/>
    <w:rsid w:val="002E727E"/>
    <w:rsid w:val="00325580"/>
    <w:rsid w:val="00350D27"/>
    <w:rsid w:val="00490C34"/>
    <w:rsid w:val="004E6F01"/>
    <w:rsid w:val="00525ABA"/>
    <w:rsid w:val="00531A21"/>
    <w:rsid w:val="005704FD"/>
    <w:rsid w:val="00591402"/>
    <w:rsid w:val="00593291"/>
    <w:rsid w:val="005B701F"/>
    <w:rsid w:val="005D00C8"/>
    <w:rsid w:val="005D31A8"/>
    <w:rsid w:val="005F2E1B"/>
    <w:rsid w:val="00682039"/>
    <w:rsid w:val="00694CC9"/>
    <w:rsid w:val="006E728D"/>
    <w:rsid w:val="007C3610"/>
    <w:rsid w:val="007E0CC5"/>
    <w:rsid w:val="007E4DC0"/>
    <w:rsid w:val="007F5C1C"/>
    <w:rsid w:val="00821DD8"/>
    <w:rsid w:val="0084435B"/>
    <w:rsid w:val="008932B0"/>
    <w:rsid w:val="008C7030"/>
    <w:rsid w:val="00904218"/>
    <w:rsid w:val="0092284A"/>
    <w:rsid w:val="00940209"/>
    <w:rsid w:val="0094285A"/>
    <w:rsid w:val="00943A7D"/>
    <w:rsid w:val="00990AE0"/>
    <w:rsid w:val="009D223E"/>
    <w:rsid w:val="00A363D5"/>
    <w:rsid w:val="00A51F4E"/>
    <w:rsid w:val="00A666A1"/>
    <w:rsid w:val="00A8526F"/>
    <w:rsid w:val="00A87B63"/>
    <w:rsid w:val="00AA6859"/>
    <w:rsid w:val="00AB60DE"/>
    <w:rsid w:val="00AB7F90"/>
    <w:rsid w:val="00AC19AC"/>
    <w:rsid w:val="00AE163C"/>
    <w:rsid w:val="00AE4B23"/>
    <w:rsid w:val="00AE7C21"/>
    <w:rsid w:val="00AF0138"/>
    <w:rsid w:val="00AF7AA9"/>
    <w:rsid w:val="00B22754"/>
    <w:rsid w:val="00B252FD"/>
    <w:rsid w:val="00B54549"/>
    <w:rsid w:val="00B65A70"/>
    <w:rsid w:val="00B75EED"/>
    <w:rsid w:val="00B76486"/>
    <w:rsid w:val="00BC0A96"/>
    <w:rsid w:val="00BE77D1"/>
    <w:rsid w:val="00C00EF2"/>
    <w:rsid w:val="00C12A12"/>
    <w:rsid w:val="00C845E4"/>
    <w:rsid w:val="00CC7BAB"/>
    <w:rsid w:val="00D17F67"/>
    <w:rsid w:val="00D2316B"/>
    <w:rsid w:val="00D47AEF"/>
    <w:rsid w:val="00D56BC0"/>
    <w:rsid w:val="00D62CBD"/>
    <w:rsid w:val="00DB0852"/>
    <w:rsid w:val="00DB4367"/>
    <w:rsid w:val="00E02168"/>
    <w:rsid w:val="00E2117E"/>
    <w:rsid w:val="00F14611"/>
    <w:rsid w:val="00F717D9"/>
    <w:rsid w:val="00F851D4"/>
    <w:rsid w:val="00F93C65"/>
    <w:rsid w:val="00F96622"/>
    <w:rsid w:val="00FA39E6"/>
    <w:rsid w:val="00FC212E"/>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F2DAB"/>
  <w14:defaultImageDpi w14:val="0"/>
  <w15:docId w15:val="{58AB812B-5F14-4E9D-8443-70471443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56BC0"/>
    <w:pPr>
      <w:tabs>
        <w:tab w:val="center" w:pos="4680"/>
        <w:tab w:val="right" w:pos="9360"/>
      </w:tabs>
    </w:pPr>
  </w:style>
  <w:style w:type="character" w:customStyle="1" w:styleId="HeaderChar">
    <w:name w:val="Header Char"/>
    <w:basedOn w:val="DefaultParagraphFont"/>
    <w:link w:val="Header"/>
    <w:uiPriority w:val="99"/>
    <w:rsid w:val="00D56BC0"/>
    <w:rPr>
      <w:rFonts w:ascii="Times New Roman" w:hAnsi="Times New Roman" w:cs="Times New Roman"/>
      <w:sz w:val="24"/>
      <w:szCs w:val="24"/>
    </w:rPr>
  </w:style>
  <w:style w:type="paragraph" w:styleId="Footer">
    <w:name w:val="footer"/>
    <w:basedOn w:val="Normal"/>
    <w:link w:val="FooterChar"/>
    <w:uiPriority w:val="99"/>
    <w:unhideWhenUsed/>
    <w:rsid w:val="00D56BC0"/>
    <w:pPr>
      <w:tabs>
        <w:tab w:val="center" w:pos="4680"/>
        <w:tab w:val="right" w:pos="9360"/>
      </w:tabs>
    </w:pPr>
  </w:style>
  <w:style w:type="character" w:customStyle="1" w:styleId="FooterChar">
    <w:name w:val="Footer Char"/>
    <w:basedOn w:val="DefaultParagraphFont"/>
    <w:link w:val="Footer"/>
    <w:uiPriority w:val="99"/>
    <w:rsid w:val="00D56BC0"/>
    <w:rPr>
      <w:rFonts w:ascii="Times New Roman" w:hAnsi="Times New Roman" w:cs="Times New Roman"/>
      <w:sz w:val="24"/>
      <w:szCs w:val="24"/>
    </w:rPr>
  </w:style>
  <w:style w:type="paragraph" w:styleId="ListParagraph">
    <w:name w:val="List Paragraph"/>
    <w:basedOn w:val="Normal"/>
    <w:uiPriority w:val="34"/>
    <w:qFormat/>
    <w:rsid w:val="00570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Scott</dc:creator>
  <cp:keywords/>
  <dc:description/>
  <cp:lastModifiedBy>k s</cp:lastModifiedBy>
  <cp:revision>2</cp:revision>
  <cp:lastPrinted>2021-10-20T20:26:00Z</cp:lastPrinted>
  <dcterms:created xsi:type="dcterms:W3CDTF">2021-10-20T20:34:00Z</dcterms:created>
  <dcterms:modified xsi:type="dcterms:W3CDTF">2021-10-20T20:34:00Z</dcterms:modified>
</cp:coreProperties>
</file>