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5A844" w14:textId="77777777" w:rsidR="00127D99" w:rsidRDefault="00127D99">
      <w:bookmarkStart w:id="0" w:name="_Hlk517337803"/>
      <w:r>
        <w:rPr>
          <w:b/>
          <w:bCs/>
        </w:rPr>
        <w:t>REGULAR MEETING OF THE BOARD OF DIRECTORS</w:t>
      </w:r>
    </w:p>
    <w:p w14:paraId="0669F728" w14:textId="0CA4AA71" w:rsidR="00127D99" w:rsidRDefault="009A65C9">
      <w:r>
        <w:t>September</w:t>
      </w:r>
      <w:r w:rsidR="001E009F">
        <w:t xml:space="preserve"> </w:t>
      </w:r>
      <w:r>
        <w:t>16</w:t>
      </w:r>
      <w:r w:rsidR="001D0C18">
        <w:t>, 2020</w:t>
      </w:r>
      <w:r w:rsidR="00696B39">
        <w:t xml:space="preserve"> 1:00 p.m.</w:t>
      </w:r>
    </w:p>
    <w:bookmarkEnd w:id="0"/>
    <w:p w14:paraId="2A3B64EB" w14:textId="77777777" w:rsidR="00127D99" w:rsidRDefault="00127D99"/>
    <w:p w14:paraId="6CF5AB79" w14:textId="21E79092" w:rsidR="00323478" w:rsidRDefault="00127D99">
      <w:r>
        <w:t xml:space="preserve">The meeting was called to order </w:t>
      </w:r>
      <w:r w:rsidR="00EA13A8">
        <w:t>at 1:0</w:t>
      </w:r>
      <w:r w:rsidR="00424CFE">
        <w:t>0</w:t>
      </w:r>
      <w:r w:rsidR="00EA13A8">
        <w:t xml:space="preserve"> pm by</w:t>
      </w:r>
      <w:r>
        <w:t xml:space="preserve"> </w:t>
      </w:r>
      <w:r w:rsidR="009A65C9">
        <w:t>Vice-</w:t>
      </w:r>
      <w:r>
        <w:t>Chairman</w:t>
      </w:r>
      <w:r w:rsidR="008B7C42">
        <w:t xml:space="preserve"> </w:t>
      </w:r>
      <w:r w:rsidR="009A65C9">
        <w:t>John Handler,</w:t>
      </w:r>
      <w:r w:rsidR="008B7C42">
        <w:t xml:space="preserve"> </w:t>
      </w:r>
      <w:r w:rsidR="009A65C9">
        <w:t xml:space="preserve">Director Jim </w:t>
      </w:r>
      <w:r w:rsidR="00E406BE">
        <w:t xml:space="preserve">Hickey, </w:t>
      </w:r>
      <w:r w:rsidR="003B1D29">
        <w:t xml:space="preserve">and </w:t>
      </w:r>
      <w:r w:rsidR="00E406BE">
        <w:t xml:space="preserve">Director </w:t>
      </w:r>
      <w:r w:rsidR="009A65C9">
        <w:t>David Wilson</w:t>
      </w:r>
      <w:r w:rsidR="00B03F6B">
        <w:t xml:space="preserve"> </w:t>
      </w:r>
      <w:r>
        <w:t>present</w:t>
      </w:r>
      <w:r w:rsidR="003B1D29">
        <w:t xml:space="preserve"> in the conference room</w:t>
      </w:r>
      <w:r>
        <w:t xml:space="preserve">.  </w:t>
      </w:r>
      <w:r w:rsidR="00FA4F53">
        <w:t xml:space="preserve">Director </w:t>
      </w:r>
      <w:r w:rsidR="009A65C9">
        <w:t>Nicholson and Chairman Sims</w:t>
      </w:r>
      <w:r w:rsidR="00F3253F">
        <w:t xml:space="preserve"> w</w:t>
      </w:r>
      <w:r w:rsidR="009A65C9">
        <w:t>ere</w:t>
      </w:r>
      <w:r w:rsidR="00F3253F">
        <w:t xml:space="preserve"> </w:t>
      </w:r>
      <w:r w:rsidR="00424CFE">
        <w:t>excused</w:t>
      </w:r>
      <w:r w:rsidR="009A65C9">
        <w:t>.</w:t>
      </w:r>
    </w:p>
    <w:p w14:paraId="1E479320" w14:textId="3DF3B0DF" w:rsidR="0087514F" w:rsidRDefault="00127D99">
      <w:r>
        <w:t xml:space="preserve">Also present </w:t>
      </w:r>
      <w:r w:rsidR="003B1D29">
        <w:t xml:space="preserve">in the conference room </w:t>
      </w:r>
      <w:r>
        <w:t xml:space="preserve">was </w:t>
      </w:r>
      <w:r w:rsidR="00B03F6B">
        <w:t>Manager Bruce Halverson</w:t>
      </w:r>
      <w:r>
        <w:t xml:space="preserve">, </w:t>
      </w:r>
      <w:r w:rsidR="0087514F">
        <w:t xml:space="preserve">and </w:t>
      </w:r>
      <w:r w:rsidR="003B1D29">
        <w:t>Executive Assistant</w:t>
      </w:r>
      <w:r w:rsidR="0087514F">
        <w:t xml:space="preserve"> </w:t>
      </w:r>
      <w:r>
        <w:t xml:space="preserve">Keri Scott </w:t>
      </w:r>
    </w:p>
    <w:p w14:paraId="439B455E" w14:textId="3AE3F5FC" w:rsidR="00127D99" w:rsidRDefault="00127D99">
      <w:r>
        <w:t>There were no members of the public present.</w:t>
      </w:r>
    </w:p>
    <w:p w14:paraId="42B58FAB" w14:textId="77777777" w:rsidR="0087514F" w:rsidRDefault="0087514F">
      <w:pPr>
        <w:rPr>
          <w:b/>
          <w:bCs/>
          <w:u w:val="single"/>
        </w:rPr>
      </w:pPr>
    </w:p>
    <w:p w14:paraId="22F416BE" w14:textId="4EB2F6DE" w:rsidR="00127D99" w:rsidRDefault="00127D99">
      <w:pPr>
        <w:rPr>
          <w:b/>
          <w:bCs/>
          <w:u w:val="single"/>
        </w:rPr>
      </w:pPr>
      <w:r>
        <w:rPr>
          <w:b/>
          <w:bCs/>
          <w:u w:val="single"/>
        </w:rPr>
        <w:t>MINUTES</w:t>
      </w:r>
    </w:p>
    <w:p w14:paraId="28A51DF6" w14:textId="26DC2588" w:rsidR="00127D99" w:rsidRDefault="008B7C42">
      <w:r>
        <w:t xml:space="preserve">Director </w:t>
      </w:r>
      <w:r w:rsidR="000619DE">
        <w:t>Hickey</w:t>
      </w:r>
      <w:r w:rsidR="00444016">
        <w:t xml:space="preserve"> </w:t>
      </w:r>
      <w:r w:rsidR="00127D99">
        <w:t>made a motion to approve the minutes of th</w:t>
      </w:r>
      <w:r w:rsidR="00424CFE">
        <w:t xml:space="preserve">e </w:t>
      </w:r>
      <w:r w:rsidR="009A65C9">
        <w:t>August</w:t>
      </w:r>
      <w:r w:rsidR="00424CFE">
        <w:t xml:space="preserve"> 1</w:t>
      </w:r>
      <w:r w:rsidR="00FD51B2">
        <w:t>9</w:t>
      </w:r>
      <w:r w:rsidR="006D5C13">
        <w:t>, 2020</w:t>
      </w:r>
      <w:r w:rsidR="009A65C9">
        <w:t xml:space="preserve">.  </w:t>
      </w:r>
      <w:r w:rsidR="00127D99">
        <w:t xml:space="preserve">The motion was seconded </w:t>
      </w:r>
      <w:r w:rsidR="00B95FF2">
        <w:t xml:space="preserve">by </w:t>
      </w:r>
      <w:r>
        <w:t xml:space="preserve">Director </w:t>
      </w:r>
      <w:r w:rsidR="000619DE">
        <w:t>Wilson</w:t>
      </w:r>
      <w:r w:rsidR="00B95FF2">
        <w:t xml:space="preserve"> </w:t>
      </w:r>
      <w:r w:rsidR="00127D99">
        <w:t>and passed unanimously.</w:t>
      </w:r>
    </w:p>
    <w:p w14:paraId="6ADB91A0" w14:textId="77777777" w:rsidR="006D5C13" w:rsidRDefault="006D5C13"/>
    <w:p w14:paraId="4FD6C8E0" w14:textId="77777777" w:rsidR="00127D99" w:rsidRDefault="00127D99">
      <w:pPr>
        <w:rPr>
          <w:b/>
          <w:bCs/>
          <w:u w:val="single"/>
        </w:rPr>
      </w:pPr>
      <w:r>
        <w:rPr>
          <w:b/>
          <w:bCs/>
          <w:u w:val="single"/>
        </w:rPr>
        <w:t>FINANCIAL REPORT</w:t>
      </w:r>
    </w:p>
    <w:p w14:paraId="57B77B4F" w14:textId="15A51227" w:rsidR="00127D99" w:rsidRDefault="008B7C42">
      <w:r>
        <w:t xml:space="preserve">Director </w:t>
      </w:r>
      <w:r w:rsidR="00B31095">
        <w:t>Hickey</w:t>
      </w:r>
      <w:r>
        <w:t xml:space="preserve"> made</w:t>
      </w:r>
      <w:r w:rsidR="00127D99">
        <w:t xml:space="preserve"> a motion to approve the financial report for the month ending </w:t>
      </w:r>
      <w:r w:rsidR="006334E3">
        <w:t>J</w:t>
      </w:r>
      <w:r w:rsidR="00FD51B2">
        <w:t>uly</w:t>
      </w:r>
      <w:r w:rsidR="006334E3">
        <w:t xml:space="preserve"> 3</w:t>
      </w:r>
      <w:r w:rsidR="00FD51B2">
        <w:t>1</w:t>
      </w:r>
      <w:r w:rsidR="006334E3">
        <w:t>, 2020.</w:t>
      </w:r>
      <w:r w:rsidR="00127D99">
        <w:t xml:space="preserve">  The motion was seconded </w:t>
      </w:r>
      <w:r w:rsidR="00B95FF2">
        <w:t xml:space="preserve">by </w:t>
      </w:r>
      <w:r>
        <w:t xml:space="preserve">Director </w:t>
      </w:r>
      <w:r w:rsidR="00B31095">
        <w:t>Wilson</w:t>
      </w:r>
      <w:r w:rsidR="00B95FF2">
        <w:t xml:space="preserve"> </w:t>
      </w:r>
      <w:r w:rsidR="00127D99">
        <w:t xml:space="preserve">and passed unanimously.  </w:t>
      </w:r>
    </w:p>
    <w:p w14:paraId="2B62AA19" w14:textId="77777777" w:rsidR="00127D99" w:rsidRDefault="00127D99">
      <w:pPr>
        <w:rPr>
          <w:b/>
          <w:bCs/>
          <w:u w:val="single"/>
        </w:rPr>
      </w:pPr>
    </w:p>
    <w:p w14:paraId="03245AB3" w14:textId="77777777" w:rsidR="00127D99" w:rsidRDefault="00127D99">
      <w:pPr>
        <w:rPr>
          <w:b/>
          <w:bCs/>
          <w:u w:val="single"/>
        </w:rPr>
      </w:pPr>
      <w:r>
        <w:rPr>
          <w:b/>
          <w:bCs/>
          <w:u w:val="single"/>
        </w:rPr>
        <w:t>UNFINISHED BUSINESS</w:t>
      </w:r>
    </w:p>
    <w:p w14:paraId="591C0DBE" w14:textId="4DF4C4A6" w:rsidR="003B1D29" w:rsidRDefault="004E629E" w:rsidP="003B1D29">
      <w:r>
        <w:t>Director Wilson moved to</w:t>
      </w:r>
      <w:r w:rsidR="003B1D29">
        <w:t xml:space="preserve"> continue the NBWA Covid-19 Relief Program</w:t>
      </w:r>
      <w:r>
        <w:t xml:space="preserve"> and Director Hickey seconded the motion.  The motion carried.  The program is scheduled to be</w:t>
      </w:r>
      <w:r w:rsidR="003B1D29">
        <w:t xml:space="preserve"> reviewed again at the </w:t>
      </w:r>
      <w:r>
        <w:t>October</w:t>
      </w:r>
      <w:r w:rsidR="003B1D29">
        <w:t xml:space="preserve"> regular board meeting.</w:t>
      </w:r>
    </w:p>
    <w:p w14:paraId="3ABDD355" w14:textId="1F61473C" w:rsidR="004E629E" w:rsidRDefault="004E629E" w:rsidP="003B1D29"/>
    <w:p w14:paraId="71F69D17" w14:textId="424A215D" w:rsidR="004E629E" w:rsidRDefault="004E629E" w:rsidP="003B1D29">
      <w:r>
        <w:t xml:space="preserve">NBWA was awarded </w:t>
      </w:r>
      <w:r w:rsidR="007D1527">
        <w:t>the</w:t>
      </w:r>
      <w:r>
        <w:t xml:space="preserve"> grant from the </w:t>
      </w:r>
      <w:proofErr w:type="spellStart"/>
      <w:r>
        <w:t>Coranavirus</w:t>
      </w:r>
      <w:proofErr w:type="spellEnd"/>
      <w:r>
        <w:t xml:space="preserve"> Relief </w:t>
      </w:r>
      <w:r w:rsidR="007D1527">
        <w:t>F</w:t>
      </w:r>
      <w:r>
        <w:t xml:space="preserve">und to </w:t>
      </w:r>
      <w:r w:rsidR="007D1527">
        <w:t>reimburse the cost of the</w:t>
      </w:r>
      <w:r>
        <w:t xml:space="preserve"> wastewater testing</w:t>
      </w:r>
      <w:r w:rsidR="003672FA">
        <w:t xml:space="preserve"> through </w:t>
      </w:r>
      <w:proofErr w:type="spellStart"/>
      <w:r w:rsidR="003672FA">
        <w:t>Biobot</w:t>
      </w:r>
      <w:proofErr w:type="spellEnd"/>
      <w:r w:rsidR="007D1527">
        <w:t xml:space="preserve"> for one month</w:t>
      </w:r>
      <w:r w:rsidR="003672FA">
        <w:t>.</w:t>
      </w:r>
    </w:p>
    <w:p w14:paraId="7C3E519B" w14:textId="77777777" w:rsidR="00127D99" w:rsidRDefault="00127D99"/>
    <w:p w14:paraId="5C1341F7" w14:textId="77777777" w:rsidR="00155669" w:rsidRDefault="00155669">
      <w:pPr>
        <w:rPr>
          <w:b/>
          <w:bCs/>
          <w:u w:val="single"/>
        </w:rPr>
      </w:pPr>
      <w:r>
        <w:rPr>
          <w:b/>
          <w:bCs/>
          <w:u w:val="single"/>
        </w:rPr>
        <w:t>NEW BUSINESS</w:t>
      </w:r>
    </w:p>
    <w:p w14:paraId="61186BD7" w14:textId="582C8BCD" w:rsidR="004F4F1B" w:rsidRDefault="00AD611F">
      <w:r>
        <w:t>There was no new business.</w:t>
      </w:r>
    </w:p>
    <w:p w14:paraId="04FF15D8" w14:textId="48F5A1F0" w:rsidR="004C3482" w:rsidRDefault="004C3482"/>
    <w:p w14:paraId="7DCD918E" w14:textId="7A4051A0" w:rsidR="00127D99" w:rsidRPr="00BD1EFE" w:rsidRDefault="00127D99">
      <w:r>
        <w:rPr>
          <w:b/>
          <w:bCs/>
          <w:u w:val="single"/>
        </w:rPr>
        <w:t>MANAGER</w:t>
      </w:r>
      <w:r w:rsidR="0087514F">
        <w:rPr>
          <w:b/>
          <w:bCs/>
          <w:u w:val="single"/>
        </w:rPr>
        <w:t>’</w:t>
      </w:r>
      <w:r>
        <w:rPr>
          <w:b/>
          <w:bCs/>
          <w:u w:val="single"/>
        </w:rPr>
        <w:t>S REPORT</w:t>
      </w:r>
      <w:r w:rsidR="00BD1EFE">
        <w:t xml:space="preserve"> </w:t>
      </w:r>
    </w:p>
    <w:p w14:paraId="16E74F92" w14:textId="77777777" w:rsidR="00935731" w:rsidRPr="00935731" w:rsidRDefault="00935731" w:rsidP="00935731">
      <w:pPr>
        <w:widowControl/>
        <w:autoSpaceDE/>
        <w:autoSpaceDN/>
        <w:adjustRightInd/>
        <w:spacing w:line="259" w:lineRule="auto"/>
        <w:rPr>
          <w:rFonts w:eastAsiaTheme="minorHAnsi"/>
          <w:sz w:val="22"/>
          <w:szCs w:val="22"/>
        </w:rPr>
      </w:pPr>
      <w:r w:rsidRPr="00935731">
        <w:rPr>
          <w:rFonts w:eastAsiaTheme="minorHAnsi"/>
          <w:b/>
          <w:bCs/>
          <w:sz w:val="22"/>
          <w:szCs w:val="22"/>
          <w:u w:val="single"/>
        </w:rPr>
        <w:t>Power Outage:</w:t>
      </w:r>
      <w:r w:rsidRPr="00935731">
        <w:rPr>
          <w:rFonts w:eastAsiaTheme="minorHAnsi"/>
          <w:sz w:val="22"/>
          <w:szCs w:val="22"/>
        </w:rPr>
        <w:t xml:space="preserve"> We survived the recent power outage caused by the high winds without problem.</w:t>
      </w:r>
    </w:p>
    <w:p w14:paraId="42E463FD" w14:textId="77777777" w:rsidR="00935731" w:rsidRPr="00935731" w:rsidRDefault="00935731" w:rsidP="00935731">
      <w:pPr>
        <w:widowControl/>
        <w:autoSpaceDE/>
        <w:autoSpaceDN/>
        <w:adjustRightInd/>
        <w:spacing w:line="259" w:lineRule="auto"/>
        <w:rPr>
          <w:rFonts w:eastAsiaTheme="minorHAnsi"/>
          <w:sz w:val="22"/>
          <w:szCs w:val="22"/>
        </w:rPr>
      </w:pPr>
    </w:p>
    <w:p w14:paraId="4EDCB37B" w14:textId="46C25B35" w:rsidR="00935731" w:rsidRPr="00935731" w:rsidRDefault="00935731" w:rsidP="00935731">
      <w:pPr>
        <w:widowControl/>
        <w:autoSpaceDE/>
        <w:autoSpaceDN/>
        <w:adjustRightInd/>
        <w:spacing w:line="259" w:lineRule="auto"/>
        <w:rPr>
          <w:rFonts w:eastAsiaTheme="minorHAnsi"/>
          <w:sz w:val="22"/>
          <w:szCs w:val="22"/>
        </w:rPr>
      </w:pPr>
      <w:r w:rsidRPr="00935731">
        <w:rPr>
          <w:rFonts w:eastAsiaTheme="minorHAnsi"/>
          <w:b/>
          <w:bCs/>
          <w:sz w:val="22"/>
          <w:szCs w:val="22"/>
          <w:u w:val="single"/>
        </w:rPr>
        <w:t>Meeting with DEQ and Kennedy Jenks</w:t>
      </w:r>
      <w:r>
        <w:rPr>
          <w:rFonts w:eastAsiaTheme="minorHAnsi"/>
          <w:b/>
          <w:bCs/>
          <w:sz w:val="22"/>
          <w:szCs w:val="22"/>
          <w:u w:val="single"/>
        </w:rPr>
        <w:t>:</w:t>
      </w:r>
      <w:r>
        <w:rPr>
          <w:rFonts w:eastAsiaTheme="minorHAnsi"/>
          <w:sz w:val="22"/>
          <w:szCs w:val="22"/>
        </w:rPr>
        <w:t xml:space="preserve"> W</w:t>
      </w:r>
      <w:r w:rsidRPr="00935731">
        <w:rPr>
          <w:rFonts w:eastAsiaTheme="minorHAnsi"/>
          <w:sz w:val="22"/>
          <w:szCs w:val="22"/>
        </w:rPr>
        <w:t xml:space="preserve">e </w:t>
      </w:r>
      <w:r>
        <w:rPr>
          <w:rFonts w:eastAsiaTheme="minorHAnsi"/>
          <w:sz w:val="22"/>
          <w:szCs w:val="22"/>
        </w:rPr>
        <w:t>met with</w:t>
      </w:r>
      <w:r w:rsidRPr="00935731">
        <w:rPr>
          <w:rFonts w:eastAsiaTheme="minorHAnsi"/>
          <w:sz w:val="22"/>
          <w:szCs w:val="22"/>
        </w:rPr>
        <w:t xml:space="preserve"> DEQ</w:t>
      </w:r>
      <w:r w:rsidR="003C5AFA">
        <w:rPr>
          <w:rFonts w:eastAsiaTheme="minorHAnsi"/>
          <w:sz w:val="22"/>
          <w:szCs w:val="22"/>
        </w:rPr>
        <w:t>, through a phone conference,</w:t>
      </w:r>
      <w:r w:rsidRPr="00935731">
        <w:rPr>
          <w:rFonts w:eastAsiaTheme="minorHAnsi"/>
          <w:sz w:val="22"/>
          <w:szCs w:val="22"/>
        </w:rPr>
        <w:t xml:space="preserve"> </w:t>
      </w:r>
      <w:r>
        <w:rPr>
          <w:rFonts w:eastAsiaTheme="minorHAnsi"/>
          <w:sz w:val="22"/>
          <w:szCs w:val="22"/>
        </w:rPr>
        <w:t>t</w:t>
      </w:r>
      <w:r w:rsidRPr="00935731">
        <w:rPr>
          <w:rFonts w:eastAsiaTheme="minorHAnsi"/>
          <w:sz w:val="22"/>
          <w:szCs w:val="22"/>
        </w:rPr>
        <w:t xml:space="preserve">o discuss changing the recycled water classification from a C classification to a D, and the installation of a river gauge closer to the </w:t>
      </w:r>
      <w:r w:rsidR="004233A2">
        <w:rPr>
          <w:rFonts w:eastAsiaTheme="minorHAnsi"/>
          <w:sz w:val="22"/>
          <w:szCs w:val="22"/>
        </w:rPr>
        <w:t xml:space="preserve">treatment </w:t>
      </w:r>
      <w:r w:rsidRPr="00935731">
        <w:rPr>
          <w:rFonts w:eastAsiaTheme="minorHAnsi"/>
          <w:sz w:val="22"/>
          <w:szCs w:val="22"/>
        </w:rPr>
        <w:t>plant.</w:t>
      </w:r>
      <w:r w:rsidR="001C26EB">
        <w:rPr>
          <w:rFonts w:eastAsiaTheme="minorHAnsi"/>
          <w:sz w:val="22"/>
          <w:szCs w:val="22"/>
        </w:rPr>
        <w:t xml:space="preserve">  If we </w:t>
      </w:r>
      <w:r w:rsidR="004233A2">
        <w:rPr>
          <w:rFonts w:eastAsiaTheme="minorHAnsi"/>
          <w:sz w:val="22"/>
          <w:szCs w:val="22"/>
        </w:rPr>
        <w:t xml:space="preserve">do </w:t>
      </w:r>
      <w:r w:rsidR="001C26EB">
        <w:rPr>
          <w:rFonts w:eastAsiaTheme="minorHAnsi"/>
          <w:sz w:val="22"/>
          <w:szCs w:val="22"/>
        </w:rPr>
        <w:t xml:space="preserve">change the river gauge, we might need to do another mixing zone study, when </w:t>
      </w:r>
      <w:r w:rsidR="004233A2">
        <w:rPr>
          <w:rFonts w:eastAsiaTheme="minorHAnsi"/>
          <w:sz w:val="22"/>
          <w:szCs w:val="22"/>
        </w:rPr>
        <w:t>the study</w:t>
      </w:r>
      <w:r w:rsidR="001C26EB">
        <w:rPr>
          <w:rFonts w:eastAsiaTheme="minorHAnsi"/>
          <w:sz w:val="22"/>
          <w:szCs w:val="22"/>
        </w:rPr>
        <w:t xml:space="preserve"> was last done, decades ago, the cost was </w:t>
      </w:r>
      <w:r w:rsidR="004233A2">
        <w:rPr>
          <w:rFonts w:eastAsiaTheme="minorHAnsi"/>
          <w:sz w:val="22"/>
          <w:szCs w:val="22"/>
        </w:rPr>
        <w:t xml:space="preserve">approximately </w:t>
      </w:r>
      <w:r w:rsidR="001C26EB">
        <w:rPr>
          <w:rFonts w:eastAsiaTheme="minorHAnsi"/>
          <w:sz w:val="22"/>
          <w:szCs w:val="22"/>
        </w:rPr>
        <w:t xml:space="preserve">$50,000.  DEQ </w:t>
      </w:r>
      <w:r w:rsidR="004233A2">
        <w:rPr>
          <w:rFonts w:eastAsiaTheme="minorHAnsi"/>
          <w:sz w:val="22"/>
          <w:szCs w:val="22"/>
        </w:rPr>
        <w:t xml:space="preserve">has </w:t>
      </w:r>
      <w:r w:rsidR="001C26EB">
        <w:rPr>
          <w:rFonts w:eastAsiaTheme="minorHAnsi"/>
          <w:sz w:val="22"/>
          <w:szCs w:val="22"/>
        </w:rPr>
        <w:t xml:space="preserve">recommended placing it on the bridge, </w:t>
      </w:r>
      <w:r w:rsidR="004233A2">
        <w:rPr>
          <w:rFonts w:eastAsiaTheme="minorHAnsi"/>
          <w:sz w:val="22"/>
          <w:szCs w:val="22"/>
        </w:rPr>
        <w:t xml:space="preserve">and </w:t>
      </w:r>
      <w:r w:rsidR="001C26EB">
        <w:rPr>
          <w:rFonts w:eastAsiaTheme="minorHAnsi"/>
          <w:sz w:val="22"/>
          <w:szCs w:val="22"/>
        </w:rPr>
        <w:t>we will need to consult with ODOT on the specifics.</w:t>
      </w:r>
      <w:r w:rsidR="00FF4DC5">
        <w:rPr>
          <w:rFonts w:eastAsiaTheme="minorHAnsi"/>
          <w:sz w:val="22"/>
          <w:szCs w:val="22"/>
        </w:rPr>
        <w:t xml:space="preserve">  The lagoon management plan was </w:t>
      </w:r>
      <w:r w:rsidR="004233A2">
        <w:rPr>
          <w:rFonts w:eastAsiaTheme="minorHAnsi"/>
          <w:sz w:val="22"/>
          <w:szCs w:val="22"/>
        </w:rPr>
        <w:t xml:space="preserve">also </w:t>
      </w:r>
      <w:r w:rsidR="00FF4DC5">
        <w:rPr>
          <w:rFonts w:eastAsiaTheme="minorHAnsi"/>
          <w:sz w:val="22"/>
          <w:szCs w:val="22"/>
        </w:rPr>
        <w:t>discussed with DEQ.  We are not going to get fined for pumping into the river early last year.  The plan that was suggested by DEQ is already in place and being conducted daily.</w:t>
      </w:r>
    </w:p>
    <w:p w14:paraId="03DE55F8" w14:textId="77777777" w:rsidR="00935731" w:rsidRPr="00935731" w:rsidRDefault="00935731" w:rsidP="00935731">
      <w:pPr>
        <w:widowControl/>
        <w:autoSpaceDE/>
        <w:autoSpaceDN/>
        <w:adjustRightInd/>
        <w:spacing w:line="259" w:lineRule="auto"/>
        <w:rPr>
          <w:rFonts w:eastAsiaTheme="minorHAnsi"/>
          <w:b/>
          <w:bCs/>
          <w:sz w:val="22"/>
          <w:szCs w:val="22"/>
          <w:u w:val="single"/>
        </w:rPr>
      </w:pPr>
    </w:p>
    <w:p w14:paraId="7E0EABA5" w14:textId="77777777" w:rsidR="00102857" w:rsidRPr="00935731" w:rsidRDefault="00935731" w:rsidP="00102857">
      <w:pPr>
        <w:widowControl/>
        <w:autoSpaceDE/>
        <w:autoSpaceDN/>
        <w:adjustRightInd/>
        <w:spacing w:line="259" w:lineRule="auto"/>
        <w:rPr>
          <w:rFonts w:eastAsiaTheme="minorHAnsi"/>
          <w:sz w:val="22"/>
          <w:szCs w:val="22"/>
        </w:rPr>
      </w:pPr>
      <w:r w:rsidRPr="00935731">
        <w:rPr>
          <w:rFonts w:eastAsiaTheme="minorHAnsi"/>
          <w:b/>
          <w:bCs/>
          <w:sz w:val="22"/>
          <w:szCs w:val="22"/>
          <w:u w:val="single"/>
        </w:rPr>
        <w:t>Levee Maintenance:</w:t>
      </w:r>
      <w:r w:rsidRPr="00935731">
        <w:rPr>
          <w:rFonts w:eastAsiaTheme="minorHAnsi"/>
          <w:sz w:val="22"/>
          <w:szCs w:val="22"/>
        </w:rPr>
        <w:t xml:space="preserve"> </w:t>
      </w:r>
      <w:r w:rsidR="00522943">
        <w:rPr>
          <w:rFonts w:eastAsiaTheme="minorHAnsi"/>
          <w:sz w:val="22"/>
          <w:szCs w:val="22"/>
        </w:rPr>
        <w:t>We</w:t>
      </w:r>
      <w:r w:rsidRPr="00935731">
        <w:rPr>
          <w:rFonts w:eastAsiaTheme="minorHAnsi"/>
          <w:sz w:val="22"/>
          <w:szCs w:val="22"/>
        </w:rPr>
        <w:t xml:space="preserve"> have decided that we will do the </w:t>
      </w:r>
      <w:r w:rsidR="004233A2">
        <w:rPr>
          <w:rFonts w:eastAsiaTheme="minorHAnsi"/>
          <w:sz w:val="22"/>
          <w:szCs w:val="22"/>
        </w:rPr>
        <w:t xml:space="preserve">no net rise </w:t>
      </w:r>
      <w:r w:rsidRPr="00935731">
        <w:rPr>
          <w:rFonts w:eastAsiaTheme="minorHAnsi"/>
          <w:sz w:val="22"/>
          <w:szCs w:val="22"/>
        </w:rPr>
        <w:t>study so that we can move forward</w:t>
      </w:r>
      <w:r w:rsidR="004233A2">
        <w:rPr>
          <w:rFonts w:eastAsiaTheme="minorHAnsi"/>
          <w:sz w:val="22"/>
          <w:szCs w:val="22"/>
        </w:rPr>
        <w:t xml:space="preserve"> with the project</w:t>
      </w:r>
      <w:r w:rsidRPr="00935731">
        <w:rPr>
          <w:rFonts w:eastAsiaTheme="minorHAnsi"/>
          <w:sz w:val="22"/>
          <w:szCs w:val="22"/>
        </w:rPr>
        <w:t xml:space="preserve">.  </w:t>
      </w:r>
      <w:r w:rsidR="00522943">
        <w:rPr>
          <w:rFonts w:eastAsiaTheme="minorHAnsi"/>
          <w:sz w:val="22"/>
          <w:szCs w:val="22"/>
        </w:rPr>
        <w:t>We</w:t>
      </w:r>
      <w:r w:rsidR="004233A2">
        <w:rPr>
          <w:rFonts w:eastAsiaTheme="minorHAnsi"/>
          <w:sz w:val="22"/>
          <w:szCs w:val="22"/>
        </w:rPr>
        <w:t xml:space="preserve"> have</w:t>
      </w:r>
      <w:r w:rsidRPr="00935731">
        <w:rPr>
          <w:rFonts w:eastAsiaTheme="minorHAnsi"/>
          <w:sz w:val="22"/>
          <w:szCs w:val="22"/>
        </w:rPr>
        <w:t xml:space="preserve"> contacted the company that does the studies and </w:t>
      </w:r>
      <w:r w:rsidR="004233A2">
        <w:rPr>
          <w:rFonts w:eastAsiaTheme="minorHAnsi"/>
          <w:sz w:val="22"/>
          <w:szCs w:val="22"/>
        </w:rPr>
        <w:t xml:space="preserve">plan on </w:t>
      </w:r>
      <w:r w:rsidRPr="00935731">
        <w:rPr>
          <w:rFonts w:eastAsiaTheme="minorHAnsi"/>
          <w:sz w:val="22"/>
          <w:szCs w:val="22"/>
        </w:rPr>
        <w:t>Hans Hadley doing it.  The Port has offered to help pay for the study and Hans said Tillamook County has a project on McDonald Road that needs a study as well, so, he has suggested that we get an inner-government</w:t>
      </w:r>
      <w:r w:rsidR="00102857">
        <w:rPr>
          <w:rFonts w:eastAsiaTheme="minorHAnsi"/>
          <w:sz w:val="22"/>
          <w:szCs w:val="22"/>
        </w:rPr>
        <w:t xml:space="preserve"> </w:t>
      </w:r>
      <w:r w:rsidR="00102857" w:rsidRPr="00935731">
        <w:rPr>
          <w:rFonts w:eastAsiaTheme="minorHAnsi"/>
          <w:sz w:val="22"/>
          <w:szCs w:val="22"/>
        </w:rPr>
        <w:t xml:space="preserve">agreement so that they can be completed at the same time. </w:t>
      </w:r>
      <w:r w:rsidR="00102857">
        <w:rPr>
          <w:rFonts w:eastAsiaTheme="minorHAnsi"/>
          <w:sz w:val="22"/>
          <w:szCs w:val="22"/>
        </w:rPr>
        <w:t>We</w:t>
      </w:r>
      <w:r w:rsidR="00102857" w:rsidRPr="00935731">
        <w:rPr>
          <w:rFonts w:eastAsiaTheme="minorHAnsi"/>
          <w:sz w:val="22"/>
          <w:szCs w:val="22"/>
        </w:rPr>
        <w:t xml:space="preserve"> will contact the County to </w:t>
      </w:r>
      <w:r w:rsidR="00102857">
        <w:rPr>
          <w:rFonts w:eastAsiaTheme="minorHAnsi"/>
          <w:sz w:val="22"/>
          <w:szCs w:val="22"/>
        </w:rPr>
        <w:t xml:space="preserve">work </w:t>
      </w:r>
      <w:r w:rsidR="00102857" w:rsidRPr="00935731">
        <w:rPr>
          <w:rFonts w:eastAsiaTheme="minorHAnsi"/>
          <w:sz w:val="22"/>
          <w:szCs w:val="22"/>
        </w:rPr>
        <w:t>out the details.</w:t>
      </w:r>
    </w:p>
    <w:p w14:paraId="0958A2E8" w14:textId="77777777" w:rsidR="00102857" w:rsidRDefault="00102857" w:rsidP="00102857">
      <w:r>
        <w:rPr>
          <w:b/>
          <w:bCs/>
        </w:rPr>
        <w:lastRenderedPageBreak/>
        <w:t>REGULAR MEETING OF THE BOARD OF DIRECTORS</w:t>
      </w:r>
    </w:p>
    <w:p w14:paraId="286E6444" w14:textId="77777777" w:rsidR="00102857" w:rsidRDefault="00102857" w:rsidP="00102857">
      <w:r>
        <w:t>Page two</w:t>
      </w:r>
    </w:p>
    <w:p w14:paraId="652F59B6" w14:textId="41EF5E75" w:rsidR="004233A2" w:rsidRPr="00BD1EFE" w:rsidRDefault="004233A2" w:rsidP="004233A2">
      <w:r>
        <w:rPr>
          <w:b/>
          <w:bCs/>
          <w:u w:val="single"/>
        </w:rPr>
        <w:t>MANAGER’S REPORT</w:t>
      </w:r>
      <w:r w:rsidR="00E6502F">
        <w:rPr>
          <w:b/>
          <w:bCs/>
          <w:u w:val="single"/>
        </w:rPr>
        <w:t xml:space="preserve"> </w:t>
      </w:r>
      <w:r>
        <w:rPr>
          <w:b/>
          <w:bCs/>
          <w:u w:val="single"/>
        </w:rPr>
        <w:t>(cont)</w:t>
      </w:r>
      <w:r>
        <w:t xml:space="preserve"> </w:t>
      </w:r>
    </w:p>
    <w:p w14:paraId="7EB87DAE" w14:textId="77777777" w:rsidR="00935731" w:rsidRPr="00935731" w:rsidRDefault="00935731" w:rsidP="00935731">
      <w:pPr>
        <w:widowControl/>
        <w:autoSpaceDE/>
        <w:autoSpaceDN/>
        <w:adjustRightInd/>
        <w:spacing w:line="259" w:lineRule="auto"/>
        <w:rPr>
          <w:rFonts w:eastAsiaTheme="minorHAnsi"/>
          <w:b/>
          <w:bCs/>
          <w:sz w:val="22"/>
          <w:szCs w:val="22"/>
          <w:u w:val="single"/>
        </w:rPr>
      </w:pPr>
    </w:p>
    <w:p w14:paraId="06BA6AA9" w14:textId="2713DB98" w:rsidR="00935731" w:rsidRPr="00935731" w:rsidRDefault="00935731" w:rsidP="00935731">
      <w:pPr>
        <w:widowControl/>
        <w:autoSpaceDE/>
        <w:autoSpaceDN/>
        <w:adjustRightInd/>
        <w:spacing w:line="259" w:lineRule="auto"/>
        <w:rPr>
          <w:rFonts w:eastAsiaTheme="minorHAnsi"/>
          <w:sz w:val="22"/>
          <w:szCs w:val="22"/>
        </w:rPr>
      </w:pPr>
      <w:r w:rsidRPr="00935731">
        <w:rPr>
          <w:rFonts w:eastAsiaTheme="minorHAnsi"/>
          <w:b/>
          <w:bCs/>
          <w:sz w:val="22"/>
          <w:szCs w:val="22"/>
          <w:u w:val="single"/>
        </w:rPr>
        <w:t>North Fork Road:</w:t>
      </w:r>
      <w:r w:rsidRPr="00935731">
        <w:rPr>
          <w:rFonts w:eastAsiaTheme="minorHAnsi"/>
          <w:sz w:val="22"/>
          <w:szCs w:val="22"/>
        </w:rPr>
        <w:t xml:space="preserve">  We have not heard anything from the contractor on the damage to our line and if it has been repaired in full.  We have requested that the line be TV’d to confirm the repairs.  The contractor is not cooperating </w:t>
      </w:r>
      <w:r w:rsidR="00935417">
        <w:rPr>
          <w:rFonts w:eastAsiaTheme="minorHAnsi"/>
          <w:sz w:val="22"/>
          <w:szCs w:val="22"/>
        </w:rPr>
        <w:t>or responding to</w:t>
      </w:r>
      <w:r w:rsidR="00E6502F">
        <w:rPr>
          <w:rFonts w:eastAsiaTheme="minorHAnsi"/>
          <w:sz w:val="22"/>
          <w:szCs w:val="22"/>
        </w:rPr>
        <w:t xml:space="preserve"> the requests from</w:t>
      </w:r>
      <w:r w:rsidR="00935417">
        <w:rPr>
          <w:rFonts w:eastAsiaTheme="minorHAnsi"/>
          <w:sz w:val="22"/>
          <w:szCs w:val="22"/>
        </w:rPr>
        <w:t xml:space="preserve"> </w:t>
      </w:r>
      <w:r w:rsidR="00E6502F">
        <w:rPr>
          <w:rFonts w:eastAsiaTheme="minorHAnsi"/>
          <w:sz w:val="22"/>
          <w:szCs w:val="22"/>
        </w:rPr>
        <w:t xml:space="preserve">Nehalem </w:t>
      </w:r>
      <w:r w:rsidR="00935417">
        <w:rPr>
          <w:rFonts w:eastAsiaTheme="minorHAnsi"/>
          <w:sz w:val="22"/>
          <w:szCs w:val="22"/>
        </w:rPr>
        <w:t>City’s</w:t>
      </w:r>
      <w:r w:rsidR="00E6502F">
        <w:rPr>
          <w:rFonts w:eastAsiaTheme="minorHAnsi"/>
          <w:sz w:val="22"/>
          <w:szCs w:val="22"/>
        </w:rPr>
        <w:t xml:space="preserve"> engineer</w:t>
      </w:r>
      <w:r w:rsidRPr="00935731">
        <w:rPr>
          <w:rFonts w:eastAsiaTheme="minorHAnsi"/>
          <w:sz w:val="22"/>
          <w:szCs w:val="22"/>
        </w:rPr>
        <w:t>.</w:t>
      </w:r>
      <w:r w:rsidR="0078339D">
        <w:rPr>
          <w:rFonts w:eastAsiaTheme="minorHAnsi"/>
          <w:sz w:val="22"/>
          <w:szCs w:val="22"/>
        </w:rPr>
        <w:t xml:space="preserve">  The contractor is on a deadline to respond to the engineer before we can go ahead and complete the repairs ourselves.</w:t>
      </w:r>
    </w:p>
    <w:p w14:paraId="389A7EFB" w14:textId="77777777" w:rsidR="00935731" w:rsidRPr="00935731" w:rsidRDefault="00935731" w:rsidP="00935731">
      <w:pPr>
        <w:widowControl/>
        <w:autoSpaceDE/>
        <w:autoSpaceDN/>
        <w:adjustRightInd/>
        <w:spacing w:line="259" w:lineRule="auto"/>
        <w:rPr>
          <w:rFonts w:eastAsiaTheme="minorHAnsi"/>
          <w:b/>
          <w:bCs/>
          <w:sz w:val="22"/>
          <w:szCs w:val="22"/>
          <w:u w:val="single"/>
        </w:rPr>
      </w:pPr>
    </w:p>
    <w:p w14:paraId="1A0635C2" w14:textId="084E5790" w:rsidR="00935731" w:rsidRPr="00935731" w:rsidRDefault="00935731" w:rsidP="00935731">
      <w:pPr>
        <w:widowControl/>
        <w:autoSpaceDE/>
        <w:autoSpaceDN/>
        <w:adjustRightInd/>
        <w:spacing w:line="259" w:lineRule="auto"/>
        <w:rPr>
          <w:rFonts w:eastAsiaTheme="minorHAnsi"/>
          <w:sz w:val="22"/>
          <w:szCs w:val="22"/>
        </w:rPr>
      </w:pPr>
      <w:r w:rsidRPr="00935731">
        <w:rPr>
          <w:rFonts w:eastAsiaTheme="minorHAnsi"/>
          <w:b/>
          <w:bCs/>
          <w:sz w:val="22"/>
          <w:szCs w:val="22"/>
          <w:u w:val="single"/>
        </w:rPr>
        <w:t>A-Cell Dredging:</w:t>
      </w:r>
      <w:r w:rsidRPr="00935731">
        <w:rPr>
          <w:rFonts w:eastAsiaTheme="minorHAnsi"/>
          <w:sz w:val="22"/>
          <w:szCs w:val="22"/>
        </w:rPr>
        <w:t xml:space="preserve"> </w:t>
      </w:r>
      <w:r w:rsidR="003C2280">
        <w:rPr>
          <w:rFonts w:eastAsiaTheme="minorHAnsi"/>
          <w:sz w:val="22"/>
          <w:szCs w:val="22"/>
        </w:rPr>
        <w:t>We</w:t>
      </w:r>
      <w:r w:rsidRPr="00935731">
        <w:rPr>
          <w:rFonts w:eastAsiaTheme="minorHAnsi"/>
          <w:sz w:val="22"/>
          <w:szCs w:val="22"/>
        </w:rPr>
        <w:t xml:space="preserve"> have asked Kennedy Jenks to start planning for A-cell to be dredged.  Kennedy Jenks was able to keep the contract open with Fire Mountain Farms so that we can have them continue the work.  Keeping the contract open will eliminate the bid process and therefore lower the cost to the agency.  Fire Mountain Farms did a great job with B-cell.  We are hoping to have A-cell dredged in the Summer of 2021.  </w:t>
      </w:r>
      <w:r w:rsidR="003C2280">
        <w:rPr>
          <w:rFonts w:eastAsiaTheme="minorHAnsi"/>
          <w:sz w:val="22"/>
          <w:szCs w:val="22"/>
        </w:rPr>
        <w:t xml:space="preserve">We </w:t>
      </w:r>
      <w:r w:rsidRPr="00935731">
        <w:rPr>
          <w:rFonts w:eastAsiaTheme="minorHAnsi"/>
          <w:sz w:val="22"/>
          <w:szCs w:val="22"/>
        </w:rPr>
        <w:t>do not see a need to dredge C-cell</w:t>
      </w:r>
      <w:r w:rsidR="00102857">
        <w:rPr>
          <w:rFonts w:eastAsiaTheme="minorHAnsi"/>
          <w:sz w:val="22"/>
          <w:szCs w:val="22"/>
        </w:rPr>
        <w:t xml:space="preserve"> as i</w:t>
      </w:r>
      <w:r w:rsidRPr="00935731">
        <w:rPr>
          <w:rFonts w:eastAsiaTheme="minorHAnsi"/>
          <w:sz w:val="22"/>
          <w:szCs w:val="22"/>
        </w:rPr>
        <w:t>t has never been a primary lagoon</w:t>
      </w:r>
      <w:r w:rsidR="003C2280">
        <w:rPr>
          <w:rFonts w:eastAsiaTheme="minorHAnsi"/>
          <w:sz w:val="22"/>
          <w:szCs w:val="22"/>
        </w:rPr>
        <w:t>,</w:t>
      </w:r>
      <w:r w:rsidRPr="00935731">
        <w:rPr>
          <w:rFonts w:eastAsiaTheme="minorHAnsi"/>
          <w:sz w:val="22"/>
          <w:szCs w:val="22"/>
        </w:rPr>
        <w:t xml:space="preserve"> so the sludge levels are not anywhere near A-cell or B-cell.</w:t>
      </w:r>
    </w:p>
    <w:p w14:paraId="7B490D65" w14:textId="77777777" w:rsidR="00935731" w:rsidRPr="00935731" w:rsidRDefault="00935731" w:rsidP="00935731">
      <w:pPr>
        <w:widowControl/>
        <w:autoSpaceDE/>
        <w:autoSpaceDN/>
        <w:adjustRightInd/>
        <w:spacing w:line="259" w:lineRule="auto"/>
        <w:rPr>
          <w:rFonts w:eastAsiaTheme="minorHAnsi"/>
          <w:b/>
          <w:bCs/>
          <w:sz w:val="22"/>
          <w:szCs w:val="22"/>
          <w:u w:val="single"/>
        </w:rPr>
      </w:pPr>
    </w:p>
    <w:p w14:paraId="3C93C531" w14:textId="120A62FB" w:rsidR="00935731" w:rsidRPr="00935731" w:rsidRDefault="00935731" w:rsidP="00935731">
      <w:pPr>
        <w:widowControl/>
        <w:autoSpaceDE/>
        <w:autoSpaceDN/>
        <w:adjustRightInd/>
        <w:spacing w:line="259" w:lineRule="auto"/>
        <w:rPr>
          <w:rFonts w:eastAsiaTheme="minorHAnsi"/>
          <w:sz w:val="22"/>
          <w:szCs w:val="22"/>
        </w:rPr>
      </w:pPr>
      <w:r w:rsidRPr="00935731">
        <w:rPr>
          <w:rFonts w:eastAsiaTheme="minorHAnsi"/>
          <w:b/>
          <w:bCs/>
          <w:sz w:val="22"/>
          <w:szCs w:val="22"/>
          <w:u w:val="single"/>
        </w:rPr>
        <w:t>Adding Fields to Irrigate:</w:t>
      </w:r>
      <w:r w:rsidRPr="00935731">
        <w:rPr>
          <w:rFonts w:eastAsiaTheme="minorHAnsi"/>
          <w:sz w:val="22"/>
          <w:szCs w:val="22"/>
        </w:rPr>
        <w:t xml:space="preserve">  I have written a letter to John Esplin about adding one of his fields to our recycled water reuse plan and the possibility of using the field for bio-solids when we dredge A-cell next Summer.  There has been no response</w:t>
      </w:r>
      <w:r w:rsidR="00BA0ABF">
        <w:rPr>
          <w:rFonts w:eastAsiaTheme="minorHAnsi"/>
          <w:sz w:val="22"/>
          <w:szCs w:val="22"/>
        </w:rPr>
        <w:t>.</w:t>
      </w:r>
      <w:r w:rsidRPr="00935731">
        <w:rPr>
          <w:rFonts w:eastAsiaTheme="minorHAnsi"/>
          <w:sz w:val="22"/>
          <w:szCs w:val="22"/>
        </w:rPr>
        <w:t xml:space="preserve"> </w:t>
      </w:r>
    </w:p>
    <w:p w14:paraId="0C00B90D" w14:textId="77777777" w:rsidR="00935731" w:rsidRPr="00935731" w:rsidRDefault="00935731" w:rsidP="00935731">
      <w:pPr>
        <w:widowControl/>
        <w:autoSpaceDE/>
        <w:autoSpaceDN/>
        <w:adjustRightInd/>
        <w:spacing w:line="259" w:lineRule="auto"/>
        <w:rPr>
          <w:rFonts w:eastAsiaTheme="minorHAnsi"/>
          <w:sz w:val="22"/>
          <w:szCs w:val="22"/>
        </w:rPr>
      </w:pPr>
    </w:p>
    <w:p w14:paraId="12C7EFCF" w14:textId="77777777" w:rsidR="00935731" w:rsidRPr="00935731" w:rsidRDefault="00935731" w:rsidP="00935731">
      <w:pPr>
        <w:widowControl/>
        <w:autoSpaceDE/>
        <w:autoSpaceDN/>
        <w:adjustRightInd/>
        <w:spacing w:line="259" w:lineRule="auto"/>
        <w:rPr>
          <w:rFonts w:eastAsiaTheme="minorHAnsi"/>
          <w:sz w:val="22"/>
          <w:szCs w:val="22"/>
        </w:rPr>
      </w:pPr>
      <w:r w:rsidRPr="00935731">
        <w:rPr>
          <w:rFonts w:eastAsiaTheme="minorHAnsi"/>
          <w:b/>
          <w:bCs/>
          <w:sz w:val="22"/>
          <w:szCs w:val="22"/>
          <w:u w:val="single"/>
        </w:rPr>
        <w:t>Audit:</w:t>
      </w:r>
      <w:r w:rsidRPr="00935731">
        <w:rPr>
          <w:rFonts w:eastAsiaTheme="minorHAnsi"/>
          <w:sz w:val="22"/>
          <w:szCs w:val="22"/>
        </w:rPr>
        <w:t xml:space="preserve"> Accuity was here to complete their “virtual” audit.  We did not receive any negative feedback.</w:t>
      </w:r>
    </w:p>
    <w:p w14:paraId="6251C3EF" w14:textId="77777777" w:rsidR="006C0CA0" w:rsidRDefault="006C0CA0" w:rsidP="006C0CA0"/>
    <w:p w14:paraId="710409C0" w14:textId="474E351B" w:rsidR="00127D99" w:rsidRDefault="00127D99">
      <w:pPr>
        <w:rPr>
          <w:b/>
          <w:bCs/>
          <w:u w:val="single"/>
        </w:rPr>
      </w:pPr>
      <w:r>
        <w:rPr>
          <w:b/>
          <w:bCs/>
          <w:u w:val="single"/>
        </w:rPr>
        <w:t>BOARD COMMENTS</w:t>
      </w:r>
    </w:p>
    <w:p w14:paraId="7FCA138D" w14:textId="1C6F74F7" w:rsidR="00EA1CFD" w:rsidRDefault="0021521A" w:rsidP="008B7C42">
      <w:r>
        <w:t>The next regular meeting will be</w:t>
      </w:r>
      <w:r w:rsidR="00C90D8C">
        <w:t xml:space="preserve"> October</w:t>
      </w:r>
      <w:r w:rsidR="00BC5D3F">
        <w:t xml:space="preserve"> </w:t>
      </w:r>
      <w:r w:rsidR="00C90D8C">
        <w:t>21</w:t>
      </w:r>
      <w:r w:rsidR="00C90D8C" w:rsidRPr="00C90D8C">
        <w:rPr>
          <w:vertAlign w:val="superscript"/>
        </w:rPr>
        <w:t>st</w:t>
      </w:r>
      <w:r w:rsidR="00C90D8C">
        <w:t xml:space="preserve"> </w:t>
      </w:r>
      <w:r w:rsidR="00EA1CFD">
        <w:t>at 1:00 pm.</w:t>
      </w:r>
      <w:r w:rsidR="00BC5D3F">
        <w:t xml:space="preserve"> </w:t>
      </w:r>
      <w:r w:rsidR="006C0CA0">
        <w:t>In</w:t>
      </w:r>
      <w:r w:rsidR="00C90D8C">
        <w:t>-</w:t>
      </w:r>
      <w:r w:rsidR="006C0CA0">
        <w:t>office and t</w:t>
      </w:r>
      <w:r w:rsidR="00BC5D3F">
        <w:t>eleconference</w:t>
      </w:r>
      <w:r w:rsidR="002C44A4">
        <w:t xml:space="preserve"> options</w:t>
      </w:r>
      <w:r w:rsidR="006C0CA0">
        <w:t xml:space="preserve"> will be available</w:t>
      </w:r>
      <w:r w:rsidR="002C44A4">
        <w:t>.</w:t>
      </w:r>
    </w:p>
    <w:p w14:paraId="13C951EA" w14:textId="77777777" w:rsidR="00127D99" w:rsidRDefault="00127D99"/>
    <w:p w14:paraId="2D5846C4" w14:textId="77777777" w:rsidR="00127D99" w:rsidRDefault="00127D99">
      <w:pPr>
        <w:rPr>
          <w:b/>
          <w:bCs/>
          <w:u w:val="single"/>
        </w:rPr>
      </w:pPr>
      <w:r>
        <w:rPr>
          <w:b/>
          <w:bCs/>
          <w:u w:val="single"/>
        </w:rPr>
        <w:t>PUBLIC COMMENTS</w:t>
      </w:r>
    </w:p>
    <w:p w14:paraId="3A3D6C2F" w14:textId="223977D8" w:rsidR="00127D99" w:rsidRDefault="00127D99">
      <w:r>
        <w:t>There were no members of the public present</w:t>
      </w:r>
      <w:r w:rsidR="006C0CA0">
        <w:t xml:space="preserve"> in the conference room or on the teleconference line.</w:t>
      </w:r>
    </w:p>
    <w:p w14:paraId="616C0C9B" w14:textId="77777777" w:rsidR="00127D99" w:rsidRDefault="00127D99"/>
    <w:p w14:paraId="092C85BB" w14:textId="2FAB6F61" w:rsidR="00127D99" w:rsidRDefault="00127D99">
      <w:r>
        <w:t xml:space="preserve">There being no further business, </w:t>
      </w:r>
      <w:r w:rsidR="003E61EC">
        <w:t>Vice-</w:t>
      </w:r>
      <w:r>
        <w:t xml:space="preserve">Chairman </w:t>
      </w:r>
      <w:r w:rsidR="003E61EC">
        <w:t>Handler</w:t>
      </w:r>
      <w:r>
        <w:t xml:space="preserve"> adjourned the meeting at </w:t>
      </w:r>
      <w:r w:rsidR="008B7C42">
        <w:t>1:</w:t>
      </w:r>
      <w:r w:rsidR="003E61EC">
        <w:t>24</w:t>
      </w:r>
      <w:r w:rsidR="008B7C42">
        <w:t xml:space="preserve"> pm</w:t>
      </w:r>
    </w:p>
    <w:p w14:paraId="0C130E3C" w14:textId="77777777" w:rsidR="00127D99" w:rsidRDefault="00127D99"/>
    <w:p w14:paraId="5215C938" w14:textId="7C033BB2" w:rsidR="00127D99" w:rsidRDefault="00127D99"/>
    <w:p w14:paraId="23161BCB" w14:textId="77777777" w:rsidR="006C0CA0" w:rsidRDefault="006C0CA0"/>
    <w:p w14:paraId="28D556BE" w14:textId="77777777" w:rsidR="00127D99" w:rsidRDefault="00127D99"/>
    <w:p w14:paraId="1B6D71FF" w14:textId="77777777" w:rsidR="00127D99" w:rsidRDefault="00127D99">
      <w:pPr>
        <w:ind w:firstLine="5040"/>
        <w:rPr>
          <w:u w:val="single"/>
        </w:rPr>
      </w:pPr>
      <w:r>
        <w:rPr>
          <w:u w:val="single"/>
        </w:rPr>
        <w:t xml:space="preserve">                                                                 </w:t>
      </w:r>
    </w:p>
    <w:p w14:paraId="50BAF53D" w14:textId="3FE054AD" w:rsidR="00127D99" w:rsidRDefault="00E376E7">
      <w:pPr>
        <w:ind w:firstLine="5040"/>
      </w:pPr>
      <w:r>
        <w:t>John Handler</w:t>
      </w:r>
      <w:r w:rsidR="00127D99">
        <w:t xml:space="preserve">, </w:t>
      </w:r>
      <w:r>
        <w:t>Vice-</w:t>
      </w:r>
      <w:r w:rsidR="00127D99">
        <w:t>Chairman</w:t>
      </w:r>
    </w:p>
    <w:p w14:paraId="2F5F0871" w14:textId="77777777" w:rsidR="00127D99" w:rsidRDefault="00127D99"/>
    <w:p w14:paraId="6BD3A460" w14:textId="2235059A" w:rsidR="00127D99" w:rsidRDefault="00127D99"/>
    <w:p w14:paraId="6724AA07" w14:textId="049BBA85" w:rsidR="006C0CA0" w:rsidRDefault="006C0CA0"/>
    <w:p w14:paraId="654F29F9" w14:textId="77777777" w:rsidR="006C0CA0" w:rsidRDefault="006C0CA0"/>
    <w:p w14:paraId="3155E219" w14:textId="77777777" w:rsidR="00127D99" w:rsidRDefault="00127D99"/>
    <w:p w14:paraId="46CFB039" w14:textId="77777777" w:rsidR="00127D99" w:rsidRDefault="00127D99">
      <w:r>
        <w:rPr>
          <w:u w:val="single"/>
        </w:rPr>
        <w:t xml:space="preserve">                                                                   </w:t>
      </w:r>
    </w:p>
    <w:p w14:paraId="28A85E10" w14:textId="77777777" w:rsidR="00127D99" w:rsidRDefault="00127D99">
      <w:r>
        <w:t>Bruce Halverson, Manager</w:t>
      </w:r>
    </w:p>
    <w:p w14:paraId="5E2D601B" w14:textId="77777777" w:rsidR="00127D99" w:rsidRDefault="00127D99"/>
    <w:p w14:paraId="0DCCD2EA" w14:textId="77777777" w:rsidR="00127D99" w:rsidRDefault="00127D99"/>
    <w:sectPr w:rsidR="00127D99" w:rsidSect="00127D9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D8E35" w14:textId="77777777" w:rsidR="0051087A" w:rsidRDefault="0051087A" w:rsidP="00E406BE">
      <w:r>
        <w:separator/>
      </w:r>
    </w:p>
  </w:endnote>
  <w:endnote w:type="continuationSeparator" w:id="0">
    <w:p w14:paraId="7E854D52" w14:textId="77777777" w:rsidR="0051087A" w:rsidRDefault="0051087A" w:rsidP="00E4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64489" w14:textId="77777777" w:rsidR="0051087A" w:rsidRDefault="0051087A" w:rsidP="00E406BE">
      <w:r>
        <w:separator/>
      </w:r>
    </w:p>
  </w:footnote>
  <w:footnote w:type="continuationSeparator" w:id="0">
    <w:p w14:paraId="6EC5CF34" w14:textId="77777777" w:rsidR="0051087A" w:rsidRDefault="0051087A" w:rsidP="00E40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99"/>
    <w:rsid w:val="00002095"/>
    <w:rsid w:val="0001611E"/>
    <w:rsid w:val="000342F7"/>
    <w:rsid w:val="00047D11"/>
    <w:rsid w:val="000619DE"/>
    <w:rsid w:val="000730AE"/>
    <w:rsid w:val="00076234"/>
    <w:rsid w:val="000851E7"/>
    <w:rsid w:val="00092834"/>
    <w:rsid w:val="000C2C11"/>
    <w:rsid w:val="000D71BC"/>
    <w:rsid w:val="000F1359"/>
    <w:rsid w:val="00102857"/>
    <w:rsid w:val="00127D99"/>
    <w:rsid w:val="00142B5B"/>
    <w:rsid w:val="00154FD1"/>
    <w:rsid w:val="00155669"/>
    <w:rsid w:val="00192E5E"/>
    <w:rsid w:val="001A093C"/>
    <w:rsid w:val="001A18C7"/>
    <w:rsid w:val="001B0EA0"/>
    <w:rsid w:val="001C26EB"/>
    <w:rsid w:val="001C4E97"/>
    <w:rsid w:val="001C662C"/>
    <w:rsid w:val="001D0C18"/>
    <w:rsid w:val="001E009F"/>
    <w:rsid w:val="001E4C60"/>
    <w:rsid w:val="00207721"/>
    <w:rsid w:val="0021521A"/>
    <w:rsid w:val="0024686F"/>
    <w:rsid w:val="00250813"/>
    <w:rsid w:val="0025589E"/>
    <w:rsid w:val="00281DB8"/>
    <w:rsid w:val="002C4292"/>
    <w:rsid w:val="002C44A4"/>
    <w:rsid w:val="002E24EA"/>
    <w:rsid w:val="002E28CF"/>
    <w:rsid w:val="002F215A"/>
    <w:rsid w:val="002F3265"/>
    <w:rsid w:val="00316F7C"/>
    <w:rsid w:val="00323478"/>
    <w:rsid w:val="003314A7"/>
    <w:rsid w:val="00337DEA"/>
    <w:rsid w:val="003672FA"/>
    <w:rsid w:val="00376C80"/>
    <w:rsid w:val="00394E57"/>
    <w:rsid w:val="003B1D29"/>
    <w:rsid w:val="003C2280"/>
    <w:rsid w:val="003C5AFA"/>
    <w:rsid w:val="003D425C"/>
    <w:rsid w:val="003E61EC"/>
    <w:rsid w:val="004233A2"/>
    <w:rsid w:val="00424CFE"/>
    <w:rsid w:val="00444016"/>
    <w:rsid w:val="00464FD8"/>
    <w:rsid w:val="00465122"/>
    <w:rsid w:val="0047383D"/>
    <w:rsid w:val="0047760D"/>
    <w:rsid w:val="004B3EE8"/>
    <w:rsid w:val="004B5BCA"/>
    <w:rsid w:val="004C3482"/>
    <w:rsid w:val="004D14CD"/>
    <w:rsid w:val="004D275F"/>
    <w:rsid w:val="004D7A7F"/>
    <w:rsid w:val="004E629E"/>
    <w:rsid w:val="004F277E"/>
    <w:rsid w:val="004F4F1B"/>
    <w:rsid w:val="0050188A"/>
    <w:rsid w:val="0051087A"/>
    <w:rsid w:val="00522943"/>
    <w:rsid w:val="005256F4"/>
    <w:rsid w:val="005257D6"/>
    <w:rsid w:val="005527F1"/>
    <w:rsid w:val="0056335A"/>
    <w:rsid w:val="005717D7"/>
    <w:rsid w:val="00575B30"/>
    <w:rsid w:val="00577A91"/>
    <w:rsid w:val="005C113D"/>
    <w:rsid w:val="005C507A"/>
    <w:rsid w:val="005C7400"/>
    <w:rsid w:val="0060648E"/>
    <w:rsid w:val="00615712"/>
    <w:rsid w:val="00615D16"/>
    <w:rsid w:val="00632EFF"/>
    <w:rsid w:val="006334E3"/>
    <w:rsid w:val="0064272F"/>
    <w:rsid w:val="00686501"/>
    <w:rsid w:val="00687F56"/>
    <w:rsid w:val="006916B2"/>
    <w:rsid w:val="006940A3"/>
    <w:rsid w:val="00694EC0"/>
    <w:rsid w:val="00696B39"/>
    <w:rsid w:val="006A0D9B"/>
    <w:rsid w:val="006C0CA0"/>
    <w:rsid w:val="006D5C13"/>
    <w:rsid w:val="006F1DFD"/>
    <w:rsid w:val="00700D08"/>
    <w:rsid w:val="007364DA"/>
    <w:rsid w:val="007507A7"/>
    <w:rsid w:val="0078339D"/>
    <w:rsid w:val="007B5C38"/>
    <w:rsid w:val="007D0BA3"/>
    <w:rsid w:val="007D1527"/>
    <w:rsid w:val="007F71F5"/>
    <w:rsid w:val="008057EF"/>
    <w:rsid w:val="0081210A"/>
    <w:rsid w:val="008661F4"/>
    <w:rsid w:val="0087030D"/>
    <w:rsid w:val="0087514F"/>
    <w:rsid w:val="00882066"/>
    <w:rsid w:val="008913A7"/>
    <w:rsid w:val="00891DC2"/>
    <w:rsid w:val="00893ED0"/>
    <w:rsid w:val="0089598C"/>
    <w:rsid w:val="00895A5E"/>
    <w:rsid w:val="008B7C42"/>
    <w:rsid w:val="008C440D"/>
    <w:rsid w:val="008E2428"/>
    <w:rsid w:val="0091788A"/>
    <w:rsid w:val="0092717C"/>
    <w:rsid w:val="00932C9C"/>
    <w:rsid w:val="0093415F"/>
    <w:rsid w:val="00935417"/>
    <w:rsid w:val="00935731"/>
    <w:rsid w:val="00936209"/>
    <w:rsid w:val="00977F8F"/>
    <w:rsid w:val="00983707"/>
    <w:rsid w:val="00996703"/>
    <w:rsid w:val="009A65C9"/>
    <w:rsid w:val="009B4575"/>
    <w:rsid w:val="009C6BF1"/>
    <w:rsid w:val="009D2E24"/>
    <w:rsid w:val="009E3F25"/>
    <w:rsid w:val="00A14747"/>
    <w:rsid w:val="00A305BE"/>
    <w:rsid w:val="00A351D0"/>
    <w:rsid w:val="00A36166"/>
    <w:rsid w:val="00A50870"/>
    <w:rsid w:val="00A70FBC"/>
    <w:rsid w:val="00A71128"/>
    <w:rsid w:val="00A84418"/>
    <w:rsid w:val="00AC53FF"/>
    <w:rsid w:val="00AD611F"/>
    <w:rsid w:val="00AF1A26"/>
    <w:rsid w:val="00B03F6B"/>
    <w:rsid w:val="00B31095"/>
    <w:rsid w:val="00B471FE"/>
    <w:rsid w:val="00B95FF2"/>
    <w:rsid w:val="00BA0ABF"/>
    <w:rsid w:val="00BC2B3B"/>
    <w:rsid w:val="00BC3D9B"/>
    <w:rsid w:val="00BC5D3F"/>
    <w:rsid w:val="00BD1EFE"/>
    <w:rsid w:val="00BD4526"/>
    <w:rsid w:val="00BF78E5"/>
    <w:rsid w:val="00C06388"/>
    <w:rsid w:val="00C11452"/>
    <w:rsid w:val="00C13EE4"/>
    <w:rsid w:val="00C14A2B"/>
    <w:rsid w:val="00C45835"/>
    <w:rsid w:val="00C90D8C"/>
    <w:rsid w:val="00CD3409"/>
    <w:rsid w:val="00CD43A6"/>
    <w:rsid w:val="00CF6CD0"/>
    <w:rsid w:val="00CF72C7"/>
    <w:rsid w:val="00D00516"/>
    <w:rsid w:val="00D12191"/>
    <w:rsid w:val="00D13823"/>
    <w:rsid w:val="00D20610"/>
    <w:rsid w:val="00D24172"/>
    <w:rsid w:val="00D35D1C"/>
    <w:rsid w:val="00DA2176"/>
    <w:rsid w:val="00DE1FF0"/>
    <w:rsid w:val="00DE3271"/>
    <w:rsid w:val="00E06814"/>
    <w:rsid w:val="00E232E9"/>
    <w:rsid w:val="00E376E7"/>
    <w:rsid w:val="00E406BE"/>
    <w:rsid w:val="00E6502F"/>
    <w:rsid w:val="00E90553"/>
    <w:rsid w:val="00E95BDF"/>
    <w:rsid w:val="00EA13A8"/>
    <w:rsid w:val="00EA1CFD"/>
    <w:rsid w:val="00EB54BF"/>
    <w:rsid w:val="00ED2D58"/>
    <w:rsid w:val="00EF1685"/>
    <w:rsid w:val="00F10DDB"/>
    <w:rsid w:val="00F20DDE"/>
    <w:rsid w:val="00F2419B"/>
    <w:rsid w:val="00F30CB5"/>
    <w:rsid w:val="00F3253F"/>
    <w:rsid w:val="00F44945"/>
    <w:rsid w:val="00F44E50"/>
    <w:rsid w:val="00FA4F53"/>
    <w:rsid w:val="00FC137B"/>
    <w:rsid w:val="00FD4589"/>
    <w:rsid w:val="00FD51B2"/>
    <w:rsid w:val="00FE6D7B"/>
    <w:rsid w:val="00FF1059"/>
    <w:rsid w:val="00F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D1A21"/>
  <w14:defaultImageDpi w14:val="0"/>
  <w15:docId w15:val="{CDD0DE97-A51E-46E2-A2EF-B867548D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uiPriority w:val="99"/>
    <w:semiHidden/>
    <w:unhideWhenUsed/>
    <w:rsid w:val="00BD1EFE"/>
    <w:pPr>
      <w:spacing w:after="120"/>
    </w:pPr>
  </w:style>
  <w:style w:type="character" w:customStyle="1" w:styleId="BodyTextChar">
    <w:name w:val="Body Text Char"/>
    <w:basedOn w:val="DefaultParagraphFont"/>
    <w:link w:val="BodyText"/>
    <w:uiPriority w:val="99"/>
    <w:semiHidden/>
    <w:rsid w:val="00BD1EFE"/>
    <w:rPr>
      <w:rFonts w:ascii="Times New Roman" w:hAnsi="Times New Roman" w:cs="Times New Roman"/>
      <w:sz w:val="24"/>
      <w:szCs w:val="24"/>
    </w:rPr>
  </w:style>
  <w:style w:type="paragraph" w:styleId="Header">
    <w:name w:val="header"/>
    <w:basedOn w:val="Normal"/>
    <w:link w:val="HeaderChar"/>
    <w:uiPriority w:val="99"/>
    <w:unhideWhenUsed/>
    <w:rsid w:val="00E406BE"/>
    <w:pPr>
      <w:tabs>
        <w:tab w:val="center" w:pos="4680"/>
        <w:tab w:val="right" w:pos="9360"/>
      </w:tabs>
    </w:pPr>
  </w:style>
  <w:style w:type="character" w:customStyle="1" w:styleId="HeaderChar">
    <w:name w:val="Header Char"/>
    <w:basedOn w:val="DefaultParagraphFont"/>
    <w:link w:val="Header"/>
    <w:uiPriority w:val="99"/>
    <w:rsid w:val="00E406BE"/>
    <w:rPr>
      <w:rFonts w:ascii="Times New Roman" w:hAnsi="Times New Roman" w:cs="Times New Roman"/>
      <w:sz w:val="24"/>
      <w:szCs w:val="24"/>
    </w:rPr>
  </w:style>
  <w:style w:type="paragraph" w:styleId="Footer">
    <w:name w:val="footer"/>
    <w:basedOn w:val="Normal"/>
    <w:link w:val="FooterChar"/>
    <w:uiPriority w:val="99"/>
    <w:unhideWhenUsed/>
    <w:rsid w:val="00E406BE"/>
    <w:pPr>
      <w:tabs>
        <w:tab w:val="center" w:pos="4680"/>
        <w:tab w:val="right" w:pos="9360"/>
      </w:tabs>
    </w:pPr>
  </w:style>
  <w:style w:type="character" w:customStyle="1" w:styleId="FooterChar">
    <w:name w:val="Footer Char"/>
    <w:basedOn w:val="DefaultParagraphFont"/>
    <w:link w:val="Footer"/>
    <w:uiPriority w:val="99"/>
    <w:rsid w:val="00E406B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2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588446">
      <w:bodyDiv w:val="1"/>
      <w:marLeft w:val="0"/>
      <w:marRight w:val="0"/>
      <w:marTop w:val="0"/>
      <w:marBottom w:val="0"/>
      <w:divBdr>
        <w:top w:val="none" w:sz="0" w:space="0" w:color="auto"/>
        <w:left w:val="none" w:sz="0" w:space="0" w:color="auto"/>
        <w:bottom w:val="none" w:sz="0" w:space="0" w:color="auto"/>
        <w:right w:val="none" w:sz="0" w:space="0" w:color="auto"/>
      </w:divBdr>
    </w:div>
    <w:div w:id="16114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Scott</dc:creator>
  <cp:keywords/>
  <dc:description/>
  <cp:lastModifiedBy>k s</cp:lastModifiedBy>
  <cp:revision>2</cp:revision>
  <cp:lastPrinted>2020-09-16T20:57:00Z</cp:lastPrinted>
  <dcterms:created xsi:type="dcterms:W3CDTF">2020-09-17T14:46:00Z</dcterms:created>
  <dcterms:modified xsi:type="dcterms:W3CDTF">2020-09-17T14:46:00Z</dcterms:modified>
</cp:coreProperties>
</file>